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«ДЕРЕВНЯ ВОРОБЬЕВО»</w:t>
      </w:r>
    </w:p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C725BC" w:rsidRPr="00A556FC" w:rsidRDefault="00C725BC" w:rsidP="00C72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BC" w:rsidRPr="00A556FC" w:rsidRDefault="00C725BC" w:rsidP="00C725B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725BC" w:rsidRPr="00A556FC" w:rsidRDefault="00C725BC" w:rsidP="00C725B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BC" w:rsidRPr="00A556FC" w:rsidRDefault="00C725BC" w:rsidP="00C725BC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3д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25BC" w:rsidRPr="00C725BC" w:rsidRDefault="00C725BC" w:rsidP="00C7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BC" w:rsidRPr="00C725BC" w:rsidRDefault="00C725BC" w:rsidP="00E80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назначения и проведения</w:t>
      </w:r>
    </w:p>
    <w:p w:rsidR="00C725BC" w:rsidRPr="00C725BC" w:rsidRDefault="00C725BC" w:rsidP="00E80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или конференции граждан в целях</w:t>
      </w:r>
    </w:p>
    <w:p w:rsidR="00C725BC" w:rsidRPr="00C725BC" w:rsidRDefault="00C725BC" w:rsidP="00E80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и обсуждения вопросов внесения</w:t>
      </w:r>
    </w:p>
    <w:p w:rsidR="00C725BC" w:rsidRDefault="00C725BC" w:rsidP="00E80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инициативных проектов</w:t>
      </w:r>
    </w:p>
    <w:p w:rsidR="00C725BC" w:rsidRPr="00C725BC" w:rsidRDefault="00C725BC" w:rsidP="00C7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BC" w:rsidRPr="00C725BC" w:rsidRDefault="00C725BC" w:rsidP="00C7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BC" w:rsidRPr="00E80F18" w:rsidRDefault="00C725BC" w:rsidP="00C725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F1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Воробьево»,</w:t>
      </w:r>
    </w:p>
    <w:p w:rsidR="00C725BC" w:rsidRPr="00E80F18" w:rsidRDefault="00C725BC" w:rsidP="00C725B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5BC" w:rsidRPr="00E80F18" w:rsidRDefault="00C725BC" w:rsidP="00C725BC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F18">
        <w:rPr>
          <w:rFonts w:ascii="Times New Roman" w:hAnsi="Times New Roman" w:cs="Times New Roman"/>
          <w:b/>
          <w:sz w:val="26"/>
          <w:szCs w:val="26"/>
        </w:rPr>
        <w:t>Сельская Дума сельского поселения «Деревня Воробьево»</w:t>
      </w:r>
    </w:p>
    <w:p w:rsidR="00C725BC" w:rsidRPr="00E80F18" w:rsidRDefault="00C725BC" w:rsidP="00C725BC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F1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725BC" w:rsidRPr="00C725BC" w:rsidRDefault="00C725BC" w:rsidP="00C7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5B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1.Утвердить Порядок назначения и проведения собрания или конференции Граждан в целях рассмотрения вопросов внесения инициативных проектов (приложение).</w:t>
      </w:r>
    </w:p>
    <w:p w:rsidR="00C725BC" w:rsidRPr="00E80F18" w:rsidRDefault="00C725BC" w:rsidP="00C725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F18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C725BC" w:rsidRPr="00E80F18" w:rsidRDefault="00C725BC" w:rsidP="00C725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F18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E80F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0F1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муниципального образования сельского поселения «Деревня Воробьево» (Е.И. Артемову).</w:t>
      </w:r>
    </w:p>
    <w:p w:rsidR="0088483C" w:rsidRPr="00E80F18" w:rsidRDefault="0088483C" w:rsidP="00C725BC">
      <w:pPr>
        <w:spacing w:after="0" w:line="240" w:lineRule="auto"/>
        <w:jc w:val="both"/>
        <w:rPr>
          <w:sz w:val="26"/>
          <w:szCs w:val="26"/>
        </w:rPr>
      </w:pPr>
    </w:p>
    <w:p w:rsidR="00C725BC" w:rsidRPr="00E80F18" w:rsidRDefault="00C725BC" w:rsidP="00C725BC">
      <w:pPr>
        <w:spacing w:after="0" w:line="240" w:lineRule="auto"/>
        <w:jc w:val="both"/>
        <w:rPr>
          <w:sz w:val="26"/>
          <w:szCs w:val="26"/>
        </w:rPr>
      </w:pPr>
    </w:p>
    <w:p w:rsidR="00C725BC" w:rsidRPr="00E80F18" w:rsidRDefault="00C725BC" w:rsidP="00C725BC">
      <w:pPr>
        <w:spacing w:after="0" w:line="240" w:lineRule="auto"/>
        <w:jc w:val="both"/>
        <w:rPr>
          <w:sz w:val="26"/>
          <w:szCs w:val="26"/>
        </w:rPr>
      </w:pPr>
    </w:p>
    <w:p w:rsidR="00C725BC" w:rsidRPr="00E80F18" w:rsidRDefault="00C725BC" w:rsidP="00C725BC">
      <w:pPr>
        <w:spacing w:after="0" w:line="240" w:lineRule="auto"/>
        <w:jc w:val="both"/>
        <w:rPr>
          <w:sz w:val="26"/>
          <w:szCs w:val="26"/>
        </w:rPr>
      </w:pPr>
    </w:p>
    <w:p w:rsidR="00C725BC" w:rsidRPr="00E80F18" w:rsidRDefault="00C725BC" w:rsidP="00C725BC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F1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</w:p>
    <w:p w:rsidR="00C725BC" w:rsidRPr="00E80F18" w:rsidRDefault="00C725BC" w:rsidP="00C725BC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F18">
        <w:rPr>
          <w:rFonts w:ascii="Times New Roman" w:hAnsi="Times New Roman" w:cs="Times New Roman"/>
          <w:b/>
          <w:sz w:val="26"/>
          <w:szCs w:val="26"/>
        </w:rPr>
        <w:t>сельского поселения «Деревня Воробьево»                                Г.Н. Сухова</w:t>
      </w:r>
    </w:p>
    <w:p w:rsidR="00C725BC" w:rsidRPr="00E80F18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5BC" w:rsidRPr="00E80F18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BC" w:rsidRDefault="00C725BC" w:rsidP="00C725BC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725BC" w:rsidRDefault="00C725BC" w:rsidP="00C725BC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C725BC" w:rsidRDefault="00C725BC" w:rsidP="00C725BC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C725BC" w:rsidRDefault="00C725BC" w:rsidP="00C725B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Воробьево» от «15» февраля 2021 № 3д</w:t>
      </w:r>
    </w:p>
    <w:p w:rsidR="00C725BC" w:rsidRDefault="00C725BC" w:rsidP="00C725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5BC" w:rsidRPr="00780A39" w:rsidRDefault="00C725BC" w:rsidP="00C725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B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BC">
        <w:rPr>
          <w:rFonts w:ascii="Times New Roman" w:hAnsi="Times New Roman" w:cs="Times New Roman"/>
          <w:b/>
          <w:sz w:val="24"/>
          <w:szCs w:val="24"/>
        </w:rPr>
        <w:t>НАЗНАЧЕНИЯ И ПРОВЕДЕНИЯ СОБРАНИЯ ИЛИ КОНФЕРЕНЦИИ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BC">
        <w:rPr>
          <w:rFonts w:ascii="Times New Roman" w:hAnsi="Times New Roman" w:cs="Times New Roman"/>
          <w:b/>
          <w:sz w:val="24"/>
          <w:szCs w:val="24"/>
        </w:rPr>
        <w:t>ГРАЖДАН В ЦЕЛЯХ РАССМОТРЕНИЯ ВОПРОСОВ ВНЕСЕНИЯ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BC">
        <w:rPr>
          <w:rFonts w:ascii="Times New Roman" w:hAnsi="Times New Roman" w:cs="Times New Roman"/>
          <w:b/>
          <w:sz w:val="24"/>
          <w:szCs w:val="24"/>
        </w:rPr>
        <w:t>ИНИЦИАТИВНЫХ ПРОЕКТОВ</w:t>
      </w:r>
    </w:p>
    <w:p w:rsidR="00C725BC" w:rsidRPr="00780A39" w:rsidRDefault="00C725BC" w:rsidP="00C725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725BC" w:rsidRPr="00C725BC" w:rsidRDefault="00C725BC" w:rsidP="00C725B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C725BC">
        <w:rPr>
          <w:b/>
        </w:rPr>
        <w:t>ОБЩИЕ ПОЛОЖЕНИЯ</w:t>
      </w:r>
    </w:p>
    <w:p w:rsidR="00C725BC" w:rsidRPr="00C725BC" w:rsidRDefault="00C725BC" w:rsidP="00C725BC">
      <w:pPr>
        <w:pStyle w:val="a3"/>
        <w:autoSpaceDE w:val="0"/>
        <w:autoSpaceDN w:val="0"/>
        <w:adjustRightInd w:val="0"/>
        <w:ind w:left="705"/>
        <w:jc w:val="both"/>
      </w:pPr>
    </w:p>
    <w:p w:rsidR="00C725BC" w:rsidRPr="00C725BC" w:rsidRDefault="00C725BC" w:rsidP="00C725BC">
      <w:pPr>
        <w:pStyle w:val="a3"/>
        <w:autoSpaceDE w:val="0"/>
        <w:autoSpaceDN w:val="0"/>
        <w:adjustRightInd w:val="0"/>
        <w:ind w:left="0" w:firstLine="705"/>
        <w:jc w:val="both"/>
      </w:pPr>
      <w:r w:rsidRPr="00C725BC">
        <w:t>1. 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</w:t>
      </w:r>
      <w:r>
        <w:t xml:space="preserve"> «Деревня Воробьево»</w:t>
      </w:r>
      <w:r w:rsidRPr="00C725BC">
        <w:t>.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>3. Собрание, конференция проводятся по инициативе населения сельского поселения «Деревня Воробьево», а также иных лиц, обладающих правом внесения инициативного проекта (далее – инициатор).</w:t>
      </w:r>
    </w:p>
    <w:p w:rsidR="00C725BC" w:rsidRPr="00C725BC" w:rsidRDefault="00C725BC" w:rsidP="00C725BC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r w:rsidR="00E80F18">
        <w:t xml:space="preserve"> </w:t>
      </w:r>
      <w:r w:rsidRPr="00C725BC">
        <w:rPr>
          <w:rFonts w:ascii="Times New Roman" w:hAnsi="Times New Roman" w:cs="Times New Roman"/>
          <w:sz w:val="24"/>
          <w:szCs w:val="24"/>
        </w:rPr>
        <w:t xml:space="preserve">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r w:rsidRPr="00C725BC">
        <w:rPr>
          <w:rFonts w:ascii="Times New Roman" w:hAnsi="Times New Roman" w:cs="Times New Roman"/>
          <w:sz w:val="24"/>
          <w:szCs w:val="24"/>
        </w:rPr>
        <w:t>.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 xml:space="preserve">4. Инициативный проект до его внесения в Администрацию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r w:rsidR="00E80F18">
        <w:rPr>
          <w:rFonts w:ascii="Times New Roman" w:hAnsi="Times New Roman" w:cs="Times New Roman"/>
          <w:sz w:val="24"/>
          <w:szCs w:val="24"/>
        </w:rPr>
        <w:t xml:space="preserve"> </w:t>
      </w:r>
      <w:r w:rsidRPr="00C725BC">
        <w:rPr>
          <w:rFonts w:ascii="Times New Roman" w:hAnsi="Times New Roman" w:cs="Times New Roman"/>
          <w:sz w:val="24"/>
          <w:szCs w:val="24"/>
        </w:rPr>
        <w:t>подлежит рассмотрению на собрании или конференции граждан в целях: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>- обсуждения инициативного проекта;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>- определения его соответствия интересам жителей муниципального образования или его части;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 xml:space="preserve">- целесообразности реализации инициативного проекта; 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 xml:space="preserve">- принятия собранием или конференцией граждан решения о поддержке инициативного проекта. </w:t>
      </w:r>
    </w:p>
    <w:p w:rsidR="00C725BC" w:rsidRPr="00C725BC" w:rsidRDefault="00C725BC" w:rsidP="00E80F18">
      <w:pPr>
        <w:spacing w:after="0" w:line="24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C725BC" w:rsidRPr="00C725BC" w:rsidRDefault="00C725BC" w:rsidP="00C725B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 xml:space="preserve">5.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r w:rsidRPr="00C725BC">
        <w:rPr>
          <w:rFonts w:ascii="Times New Roman" w:hAnsi="Times New Roman" w:cs="Times New Roman"/>
          <w:sz w:val="24"/>
          <w:szCs w:val="24"/>
        </w:rPr>
        <w:t xml:space="preserve"> либо его части.</w:t>
      </w:r>
    </w:p>
    <w:p w:rsidR="00C725BC" w:rsidRPr="00C725BC" w:rsidRDefault="00C725BC" w:rsidP="00C72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BC" w:rsidRPr="00C725BC" w:rsidRDefault="00C725BC" w:rsidP="00C725BC">
      <w:pPr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725BC">
        <w:rPr>
          <w:rFonts w:ascii="Times New Roman" w:hAnsi="Times New Roman" w:cs="Times New Roman"/>
          <w:b/>
          <w:sz w:val="24"/>
          <w:szCs w:val="24"/>
        </w:rPr>
        <w:t>. ПОРЯДОК НАЗНАЧЕНИЯ СОБРАНИЯ ИЛИ КОНФЕРЕНЦИИ ГРАЖДАН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</w:t>
      </w:r>
      <w:r w:rsidR="00E80F18">
        <w:rPr>
          <w:rFonts w:ascii="Times New Roman" w:hAnsi="Times New Roman" w:cs="Times New Roman"/>
          <w:sz w:val="24"/>
          <w:szCs w:val="24"/>
        </w:rPr>
        <w:t xml:space="preserve">Сельской Думой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r w:rsidRPr="00C725BC">
        <w:rPr>
          <w:rFonts w:ascii="Times New Roman" w:hAnsi="Times New Roman" w:cs="Times New Roman"/>
          <w:sz w:val="24"/>
          <w:szCs w:val="24"/>
        </w:rPr>
        <w:t>.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 xml:space="preserve">7. Инициатива о назначении собрания или конференции граждан оформляется в виде обращения в </w:t>
      </w:r>
      <w:r w:rsidR="00E80F18">
        <w:rPr>
          <w:rFonts w:ascii="Times New Roman" w:hAnsi="Times New Roman" w:cs="Times New Roman"/>
          <w:sz w:val="24"/>
          <w:szCs w:val="24"/>
        </w:rPr>
        <w:t>Сельскую Думу</w:t>
      </w:r>
      <w:r w:rsidR="00E80F18" w:rsidRPr="00E80F18">
        <w:rPr>
          <w:rFonts w:ascii="Times New Roman" w:hAnsi="Times New Roman" w:cs="Times New Roman"/>
          <w:sz w:val="24"/>
          <w:szCs w:val="24"/>
        </w:rPr>
        <w:t xml:space="preserve"> </w:t>
      </w:r>
      <w:r w:rsidR="00E80F18" w:rsidRPr="00C7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0F18">
        <w:t xml:space="preserve"> </w:t>
      </w:r>
      <w:r w:rsidR="00E80F18" w:rsidRPr="00E80F18">
        <w:rPr>
          <w:rFonts w:ascii="Times New Roman" w:hAnsi="Times New Roman" w:cs="Times New Roman"/>
          <w:sz w:val="24"/>
          <w:szCs w:val="24"/>
        </w:rPr>
        <w:t>«Деревня Воробьево»</w:t>
      </w:r>
      <w:proofErr w:type="gramStart"/>
      <w:r w:rsidR="00E80F18">
        <w:rPr>
          <w:rFonts w:ascii="Times New Roman" w:hAnsi="Times New Roman" w:cs="Times New Roman"/>
          <w:sz w:val="24"/>
          <w:szCs w:val="24"/>
        </w:rPr>
        <w:t xml:space="preserve"> </w:t>
      </w:r>
      <w:r w:rsidRPr="00C725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5BC">
        <w:rPr>
          <w:rFonts w:ascii="Times New Roman" w:hAnsi="Times New Roman" w:cs="Times New Roman"/>
          <w:sz w:val="24"/>
          <w:szCs w:val="24"/>
        </w:rPr>
        <w:t xml:space="preserve"> в котором указываются: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>1) предложение о дате, времени, месте проведения собрания или конференции граждан;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>2) наименование выносимого для рассмотрения инициативного проекта;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>3) соответствующая территория, в границах которой будет проводиться собрание или конференция;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>4) способ проведения собрания или конференции граждан.</w:t>
      </w:r>
    </w:p>
    <w:p w:rsidR="00C725BC" w:rsidRPr="00C725BC" w:rsidRDefault="00C725BC" w:rsidP="00E80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25BC">
        <w:rPr>
          <w:rFonts w:ascii="Times New Roman" w:hAnsi="Times New Roman" w:cs="Times New Roman"/>
          <w:sz w:val="24"/>
          <w:szCs w:val="24"/>
        </w:rPr>
        <w:tab/>
        <w:t>К обращению, в зависимости от категории инициатора, прикладываются документы (указать список документов):</w:t>
      </w:r>
    </w:p>
    <w:p w:rsidR="00C725BC" w:rsidRPr="00C725BC" w:rsidRDefault="00C725BC" w:rsidP="00E80F18">
      <w:pPr>
        <w:pStyle w:val="a3"/>
        <w:spacing w:line="240" w:lineRule="atLeast"/>
        <w:ind w:left="0"/>
        <w:jc w:val="both"/>
      </w:pPr>
      <w:r w:rsidRPr="00C725BC">
        <w:tab/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C725BC" w:rsidRPr="00C725BC" w:rsidRDefault="00C725BC" w:rsidP="00E80F18">
      <w:pPr>
        <w:pStyle w:val="a3"/>
        <w:spacing w:line="240" w:lineRule="atLeast"/>
        <w:ind w:left="0"/>
        <w:jc w:val="both"/>
      </w:pPr>
      <w:r w:rsidRPr="00C725BC">
        <w:tab/>
        <w:t>2) для юридического лица – выписка из единого государственного реестра индивидуальных предпринимателей;</w:t>
      </w:r>
    </w:p>
    <w:p w:rsidR="00C725BC" w:rsidRPr="00C725BC" w:rsidRDefault="00C725BC" w:rsidP="00C725BC">
      <w:pPr>
        <w:pStyle w:val="a3"/>
        <w:ind w:left="0"/>
        <w:jc w:val="both"/>
      </w:pPr>
      <w:r w:rsidRPr="00C725BC">
        <w:tab/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C725BC" w:rsidRPr="00C725BC" w:rsidRDefault="00C725BC" w:rsidP="00C725BC">
      <w:pPr>
        <w:pStyle w:val="a3"/>
        <w:ind w:left="0"/>
        <w:jc w:val="both"/>
      </w:pPr>
      <w:r w:rsidRPr="00C725BC">
        <w:tab/>
        <w:t>4) документы, подтверждающие полномочия представителя инициатора;</w:t>
      </w:r>
    </w:p>
    <w:p w:rsidR="00C725BC" w:rsidRPr="00C725BC" w:rsidRDefault="00C725BC" w:rsidP="00C725BC">
      <w:pPr>
        <w:pStyle w:val="a3"/>
        <w:ind w:left="0"/>
        <w:jc w:val="both"/>
      </w:pPr>
      <w:r w:rsidRPr="00C725BC">
        <w:tab/>
        <w:t>5) согласие субъектов на обработку персональных данных.</w:t>
      </w:r>
    </w:p>
    <w:p w:rsidR="00C725BC" w:rsidRPr="00C725BC" w:rsidRDefault="00C725BC" w:rsidP="00C725BC">
      <w:pPr>
        <w:pStyle w:val="a3"/>
        <w:ind w:left="0"/>
        <w:jc w:val="both"/>
      </w:pPr>
      <w:r w:rsidRPr="00C725BC">
        <w:tab/>
        <w:t>Обращение должно быть подписано инициатором.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8. Обращение о назначении собрания или конференции граждан рассматривается  </w:t>
      </w:r>
      <w:r w:rsidR="00E80F18">
        <w:t xml:space="preserve">Сельской Думой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="00E80F18">
        <w:t xml:space="preserve"> не позднее 30 календарных дней</w:t>
      </w:r>
      <w:r w:rsidR="00E80F18">
        <w:tab/>
        <w:t>со</w:t>
      </w:r>
      <w:r w:rsidR="00E80F18">
        <w:tab/>
        <w:t>дня</w:t>
      </w:r>
      <w:r w:rsidR="00E80F18">
        <w:tab/>
        <w:t>регистрации</w:t>
      </w:r>
      <w:r w:rsidR="00E80F18">
        <w:tab/>
      </w:r>
      <w:r w:rsidRPr="00C725BC">
        <w:t>обращения.</w:t>
      </w:r>
      <w:r w:rsidRPr="00C725BC">
        <w:br/>
      </w:r>
      <w:r w:rsidRPr="00C725BC">
        <w:tab/>
        <w:t xml:space="preserve">9. По результатам рассмотрения обращения </w:t>
      </w:r>
      <w:r w:rsidR="00E80F18">
        <w:t xml:space="preserve">Сельская Дума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 xml:space="preserve"> принимает одно из следующих решений:</w:t>
      </w:r>
      <w:r w:rsidRPr="00C725BC">
        <w:br/>
      </w:r>
      <w:r w:rsidR="00E80F18">
        <w:t xml:space="preserve">            1)</w:t>
      </w:r>
      <w:r w:rsidRPr="00C725BC">
        <w:t>о назначении собрания или конференции граждан;</w:t>
      </w:r>
      <w:r w:rsidRPr="00C725BC">
        <w:br/>
      </w:r>
      <w:r w:rsidR="00E80F18">
        <w:t xml:space="preserve">             </w:t>
      </w:r>
      <w:r w:rsidRPr="00C725BC">
        <w:t>2) об отклонении инициативы о назначении собрания или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10. Инициатива о назначении собрания или конференции </w:t>
      </w:r>
      <w:r w:rsidR="00E80F18">
        <w:t>граждан отклоняется в следующих</w:t>
      </w:r>
      <w:r w:rsidR="00E80F18">
        <w:tab/>
      </w:r>
      <w:r w:rsidRPr="00C725BC">
        <w:t>случаях:</w:t>
      </w:r>
      <w:r w:rsidRPr="00C725BC">
        <w:br/>
      </w:r>
      <w:r w:rsidRPr="00C725BC">
        <w:tab/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</w:t>
      </w:r>
      <w:proofErr w:type="gramStart"/>
      <w:r w:rsidR="00E80F18" w:rsidRPr="00E80F18">
        <w:t>»</w:t>
      </w:r>
      <w:r w:rsidRPr="00C725BC">
        <w:t>и</w:t>
      </w:r>
      <w:proofErr w:type="gramEnd"/>
      <w:r w:rsidRPr="00C725BC">
        <w:t xml:space="preserve">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E80F18" w:rsidRPr="00C725BC">
        <w:t>сельского поселения</w:t>
      </w:r>
      <w:r w:rsidR="00E80F18">
        <w:tab/>
        <w:t>«Деревня</w:t>
      </w:r>
      <w:r w:rsidR="00E80F18">
        <w:tab/>
      </w:r>
      <w:r w:rsidR="00E80F18" w:rsidRPr="00E80F18">
        <w:t>Воробьево»</w:t>
      </w:r>
      <w:r w:rsidRPr="00C725BC">
        <w:t>;</w:t>
      </w:r>
      <w:r w:rsidRPr="00C725BC">
        <w:br/>
      </w:r>
      <w:r w:rsidRPr="00C725BC">
        <w:tab/>
        <w:t>2) не соблюдены требования, предъявляемые к обращению.</w:t>
      </w:r>
      <w:r w:rsidRPr="00C725BC">
        <w:br/>
      </w:r>
      <w:r w:rsidRPr="00C725BC">
        <w:tab/>
        <w:t xml:space="preserve">В случае принятия решения об отклонении инициативы о назначении собрания или конференции граждан </w:t>
      </w:r>
      <w:r w:rsidR="00E80F18">
        <w:t xml:space="preserve">Сельская Дума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 xml:space="preserve"> уведомляет инициатора о принятом решении в течение пяти рабочих дней после принятия решения.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11. В решении о назначении собрания или конференции граждан указываются:</w:t>
      </w:r>
      <w:r w:rsidRPr="00C725BC">
        <w:tab/>
        <w:t>1) дата, время, место проведения собрания или конференции граждан;</w:t>
      </w:r>
      <w:r w:rsidRPr="00C725BC">
        <w:tab/>
      </w:r>
      <w:r w:rsidRPr="00C725BC">
        <w:tab/>
        <w:t>2) наименование инициативного проекта;</w:t>
      </w:r>
      <w:r w:rsidRPr="00C725BC">
        <w:tab/>
      </w:r>
      <w:r w:rsidRPr="00C725BC">
        <w:tab/>
      </w:r>
      <w:r w:rsidRPr="00C725BC">
        <w:tab/>
      </w:r>
      <w:r w:rsidRPr="00C725BC">
        <w:tab/>
      </w:r>
      <w:r w:rsidRPr="00C725BC">
        <w:tab/>
      </w:r>
      <w:r w:rsidRPr="00C725BC">
        <w:tab/>
      </w:r>
      <w:r w:rsidRPr="00C725BC">
        <w:tab/>
        <w:t>3) способ проведения собрания или конференции граждан.</w:t>
      </w:r>
      <w:r w:rsidRPr="00C725BC">
        <w:tab/>
      </w:r>
      <w:r w:rsidRPr="00C725BC">
        <w:tab/>
      </w:r>
      <w:r w:rsidRPr="00C725BC">
        <w:lastRenderedPageBreak/>
        <w:tab/>
        <w:t xml:space="preserve">Собрание или конференция граждан могут быть </w:t>
      </w:r>
      <w:proofErr w:type="gramStart"/>
      <w:r w:rsidRPr="00C725BC">
        <w:t>проведены</w:t>
      </w:r>
      <w:proofErr w:type="gramEnd"/>
      <w:r w:rsidRPr="00C725BC">
        <w:t xml:space="preserve"> очным или заочным способами.</w:t>
      </w:r>
      <w:r w:rsidRPr="00C725BC">
        <w:br/>
      </w:r>
      <w:r w:rsidRPr="00C725BC">
        <w:tab/>
        <w:t xml:space="preserve">12. </w:t>
      </w:r>
      <w:proofErr w:type="gramStart"/>
      <w:r w:rsidRPr="00C725BC"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E80F18">
        <w:t xml:space="preserve">Калужской </w:t>
      </w:r>
      <w:r w:rsidRPr="00C725BC"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C725BC"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13. Инициатор обеспечивает подготовку и проведение собрания или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14. Инициатор обязан оповестить население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C725BC">
        <w:t>позднее</w:t>
      </w:r>
      <w:proofErr w:type="gramEnd"/>
      <w:r w:rsidRPr="00C725BC">
        <w:t xml:space="preserve"> чем за семь дней до дня проведения собрания или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, достигшие шестнадцатилетнего возраста.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  <w:rPr>
          <w:b/>
        </w:rPr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  <w:lang w:val="en-US"/>
        </w:rPr>
        <w:t>III</w:t>
      </w:r>
      <w:r w:rsidRPr="00C725BC">
        <w:rPr>
          <w:b/>
        </w:rPr>
        <w:t>. ПОРЯДОК ИЗБРАНИЯ ДЕЛЕГАТОВ ДЛЯ УЧАСТИЯ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</w:rPr>
        <w:t xml:space="preserve"> В КОНФЕРЕНЦИИ ГРАЖДАН</w:t>
      </w:r>
    </w:p>
    <w:p w:rsidR="00C725BC" w:rsidRPr="00C725BC" w:rsidRDefault="00C725BC" w:rsidP="00C725BC">
      <w:pPr>
        <w:pStyle w:val="formattext"/>
        <w:spacing w:before="0" w:beforeAutospacing="0" w:after="0" w:afterAutospacing="0"/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C725BC">
        <w:rPr>
          <w:b/>
        </w:rPr>
        <w:t>300</w:t>
      </w:r>
      <w:r w:rsidRPr="00C725BC"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17. Один делегат может представлять интересы </w:t>
      </w:r>
      <w:r w:rsidRPr="00C725BC">
        <w:rPr>
          <w:b/>
        </w:rPr>
        <w:t>30</w:t>
      </w:r>
      <w:r w:rsidRPr="00C725BC">
        <w:t xml:space="preserve"> граждан, проживающих на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18. Граждане, проживающие на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, от которого избирается делегат, ставят свои подписи в подписном листе избрания делегата.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20. Проведение избрания делегатов заканчивается не </w:t>
      </w:r>
      <w:proofErr w:type="gramStart"/>
      <w:r w:rsidRPr="00C725BC">
        <w:t>позднее</w:t>
      </w:r>
      <w:proofErr w:type="gramEnd"/>
      <w:r w:rsidRPr="00C725BC">
        <w:t xml:space="preserve"> чем за три дня до даты проведения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  <w:lang w:val="en-US"/>
        </w:rPr>
        <w:t>IV</w:t>
      </w:r>
      <w:r w:rsidRPr="00C725BC">
        <w:rPr>
          <w:b/>
        </w:rPr>
        <w:t xml:space="preserve">. ПРОВЕДЕНИЕ СОБРАНИЯ ИЛИ КОНФЕРЕНЦИИ ГРАЖДАН 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</w:rPr>
        <w:t>ЗАОЧНЫМ СПОСОБОМ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21.  Голосование при проведении 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подписном листе для сбора подписей.</w:t>
      </w:r>
      <w:r w:rsidRPr="00C725BC">
        <w:br/>
      </w:r>
      <w:r w:rsidRPr="00C725BC">
        <w:tab/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</w:t>
      </w:r>
      <w:r w:rsidRPr="00C725BC">
        <w:lastRenderedPageBreak/>
        <w:t>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  <w:r w:rsidRPr="00C725BC">
        <w:br/>
      </w:r>
      <w:r w:rsidRPr="00C725BC">
        <w:tab/>
        <w:t>23. Каждый подписной лист должен быть удостоверен подписью инициатора, с расшифровкой и указанием даты удостоверения подписного листа.</w:t>
      </w:r>
      <w:r w:rsidRPr="00C725BC">
        <w:br/>
      </w:r>
      <w:r w:rsidRPr="00C725BC">
        <w:tab/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  <w:r w:rsidR="00E80F18">
        <w:tab/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  <w:lang w:val="en-US"/>
        </w:rPr>
        <w:t>V</w:t>
      </w:r>
      <w:r w:rsidRPr="00C725BC">
        <w:rPr>
          <w:b/>
        </w:rPr>
        <w:t>. ПОРЯДОК ПРОВЕДЕНИЯ СОБРАНИЯ ИЛИ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center"/>
        <w:rPr>
          <w:b/>
        </w:rPr>
      </w:pPr>
      <w:r w:rsidRPr="00C725BC">
        <w:rPr>
          <w:b/>
        </w:rPr>
        <w:t xml:space="preserve"> КОНФЕРЕНЦИИ ГРАЖДАН ОЧНЫМ СПОСОБОМ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27. Председатель собрания или конференции граждан ставит на обсуждение вопрос об избрании из числа участников секретаря </w:t>
      </w:r>
      <w:proofErr w:type="gramStart"/>
      <w:r w:rsidRPr="00C725BC">
        <w:t>собрания</w:t>
      </w:r>
      <w:proofErr w:type="gramEnd"/>
      <w:r w:rsidRPr="00C725BC">
        <w:t xml:space="preserve">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</w:t>
      </w:r>
      <w:r w:rsidR="00E80F18">
        <w:t>их обязанностей непосредственно</w:t>
      </w:r>
      <w:r w:rsidR="00E80F18">
        <w:tab/>
        <w:t>после</w:t>
      </w:r>
      <w:r w:rsidR="00E80F18">
        <w:tab/>
      </w:r>
      <w:r w:rsidRPr="00C725BC">
        <w:t>избрания.</w:t>
      </w:r>
      <w:r w:rsidRPr="00C725BC">
        <w:br/>
      </w:r>
      <w:r w:rsidRPr="00C725BC">
        <w:tab/>
        <w:t>28.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  <w:r w:rsidRPr="00C725BC">
        <w:br/>
      </w:r>
      <w:r w:rsidRPr="00C725BC">
        <w:tab/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Во время проведения собрания или конференции граждан может осуществляться видеозапись.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31. В протоколе собрания или конференции граждан указываются: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1) дата, время и место проведения собрания или конференции граждан;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2) общее количество граждан, проживающих на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3) повестка собрания или конференции граждан, содержащая следующие вопросы: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- наименование инициативного проекта;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- целесообразность реализации инициативного проекта;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- определение его соответствия интересам жителей соответствующей территории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- решение о поддержке или отклонении инициативного проекта;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lastRenderedPageBreak/>
        <w:tab/>
        <w:t>- расчет и обоснование предполагаемых расходов на реализацию инициативного проекта;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</w:r>
      <w:proofErr w:type="gramStart"/>
      <w:r w:rsidRPr="00C725BC">
        <w:t xml:space="preserve">- источник финансовой поддержки инициативного проекта (межбюджетные трансферты из бюджета </w:t>
      </w:r>
      <w:r w:rsidR="00E80F18">
        <w:t>Калужской</w:t>
      </w:r>
      <w:r w:rsidRPr="00C725BC">
        <w:t xml:space="preserve"> области, средства, предусмотренные в струк</w:t>
      </w:r>
      <w:r w:rsidR="00E80F18">
        <w:t>туре расходов</w:t>
      </w:r>
      <w:r w:rsidR="00E80F18">
        <w:tab/>
        <w:t>местного</w:t>
      </w:r>
      <w:r w:rsidR="00E80F18">
        <w:tab/>
      </w:r>
      <w:r w:rsidRPr="00C725BC">
        <w:t>бюджета);</w:t>
      </w:r>
      <w:r w:rsidRPr="00C725BC">
        <w:br/>
      </w:r>
      <w:r w:rsidRPr="00C725BC">
        <w:tab/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  <w:proofErr w:type="gramEnd"/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- иные вопросы внесения инициативных проектов;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4) список участников;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5) фамилии, имена, отчества председателя и секретаря собрания или конференции граждан;</w:t>
      </w:r>
    </w:p>
    <w:p w:rsidR="00C725BC" w:rsidRPr="00C725BC" w:rsidRDefault="00C725BC" w:rsidP="00C725BC">
      <w:pPr>
        <w:pStyle w:val="formattext"/>
        <w:spacing w:before="0" w:beforeAutospacing="0" w:after="0" w:afterAutospacing="0"/>
      </w:pPr>
      <w:r w:rsidRPr="00C725BC">
        <w:tab/>
        <w:t>6) принятые решения и результаты голосования.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>32.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  <w:r w:rsidRPr="00C725BC">
        <w:tab/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E80F18" w:rsidRPr="00C725BC">
        <w:t>сельского поселения</w:t>
      </w:r>
      <w:r w:rsidR="00E80F18">
        <w:t xml:space="preserve"> </w:t>
      </w:r>
      <w:r w:rsidR="00E80F18" w:rsidRPr="00E80F18">
        <w:t>«Деревня Воробьево»</w:t>
      </w:r>
      <w:r w:rsidRPr="00C725BC">
        <w:t>.</w:t>
      </w: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</w:p>
    <w:p w:rsidR="00C725BC" w:rsidRPr="00C725BC" w:rsidRDefault="00C725BC" w:rsidP="00C725BC">
      <w:pPr>
        <w:pStyle w:val="formattext"/>
        <w:spacing w:before="0" w:beforeAutospacing="0" w:after="0" w:afterAutospacing="0"/>
        <w:jc w:val="both"/>
      </w:pPr>
    </w:p>
    <w:p w:rsidR="00C725BC" w:rsidRPr="00C725BC" w:rsidRDefault="00C725BC" w:rsidP="00C725BC">
      <w:pPr>
        <w:pStyle w:val="a3"/>
        <w:ind w:left="0"/>
        <w:jc w:val="both"/>
      </w:pPr>
    </w:p>
    <w:p w:rsidR="00C725BC" w:rsidRDefault="00C725BC" w:rsidP="00C725BC">
      <w:pPr>
        <w:spacing w:after="0" w:line="240" w:lineRule="auto"/>
        <w:jc w:val="both"/>
      </w:pPr>
    </w:p>
    <w:sectPr w:rsidR="00C725BC" w:rsidSect="0088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5BC"/>
    <w:rsid w:val="0088483C"/>
    <w:rsid w:val="00C725BC"/>
    <w:rsid w:val="00E8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72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C72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2021-05-24T07:26:00Z</cp:lastPrinted>
  <dcterms:created xsi:type="dcterms:W3CDTF">2021-05-24T07:06:00Z</dcterms:created>
  <dcterms:modified xsi:type="dcterms:W3CDTF">2021-05-24T07:27:00Z</dcterms:modified>
</cp:coreProperties>
</file>