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E280" w14:textId="77777777" w:rsidR="00AD607B" w:rsidRDefault="00AD607B" w:rsidP="0056031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ahoma" w:hAnsi="Tahoma" w:cs="Tahoma"/>
          <w:color w:val="4A5562"/>
          <w:sz w:val="20"/>
          <w:szCs w:val="20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14:paraId="247C2364" w14:textId="77777777" w:rsidR="00AD607B" w:rsidRDefault="00AD607B" w:rsidP="0056031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сельского поселения «Деревня Воробьево»</w:t>
      </w:r>
    </w:p>
    <w:tbl>
      <w:tblPr>
        <w:tblpPr w:leftFromText="180" w:rightFromText="180" w:bottomFromText="200" w:vertAnchor="text" w:horzAnchor="margin" w:tblpY="590"/>
        <w:tblW w:w="105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2"/>
        <w:gridCol w:w="6072"/>
      </w:tblGrid>
      <w:tr w:rsidR="00AD607B" w:rsidRPr="00893188" w14:paraId="56A9200A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67377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муниципальной</w:t>
            </w:r>
          </w:p>
          <w:p w14:paraId="7A6888A6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программы  сельского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«Деревня Воробьево»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4F4224" w14:textId="77777777" w:rsidR="00AD607B" w:rsidRDefault="00AD6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муниципальная программа сельского поселения «Деревня Воробьево» (далее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– муниципальная программа) «Социальная поддержка граждан» (далее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– муниципальная программа)</w:t>
            </w:r>
          </w:p>
        </w:tc>
      </w:tr>
      <w:tr w:rsidR="00AD607B" w:rsidRPr="00893188" w14:paraId="78AB050B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F0BFB" w14:textId="77777777" w:rsidR="00AD607B" w:rsidRDefault="00AD6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BB68AF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сельского</w:t>
            </w:r>
          </w:p>
          <w:p w14:paraId="62ABECDF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поселения «Деревня Воробьево» Малоярославецкого района Калужской области</w:t>
            </w:r>
          </w:p>
        </w:tc>
      </w:tr>
      <w:tr w:rsidR="00AD607B" w:rsidRPr="00893188" w14:paraId="3943A71F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D75A0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Соисполнители муниципальной программы </w:t>
            </w:r>
          </w:p>
          <w:p w14:paraId="57C65410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93DAF4" w14:textId="77777777" w:rsidR="00AD607B" w:rsidRDefault="00AD6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AD607B" w:rsidRPr="00893188" w14:paraId="4DD21AF5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F1A10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Участники муниципальной</w:t>
            </w:r>
          </w:p>
          <w:p w14:paraId="0847D4CC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BB48B0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сельского</w:t>
            </w:r>
          </w:p>
          <w:p w14:paraId="19E052B8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поселения «Деревня Воробьево» Малоярославецкого района Калужской области</w:t>
            </w:r>
          </w:p>
        </w:tc>
      </w:tr>
      <w:tr w:rsidR="00AD607B" w:rsidRPr="00893188" w14:paraId="3DDC1631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1191A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муниципальной</w:t>
            </w:r>
          </w:p>
          <w:p w14:paraId="780CA3BA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F219FF" w14:textId="77777777" w:rsidR="00AD607B" w:rsidRDefault="00AD6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 Социальная поддержка отдельных категорий     граждан</w:t>
            </w:r>
          </w:p>
        </w:tc>
      </w:tr>
      <w:tr w:rsidR="00AD607B" w:rsidRPr="00893188" w14:paraId="48375E06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C2560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Программно-целевые</w:t>
            </w:r>
          </w:p>
          <w:p w14:paraId="6742A9F7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инструменты муниципальной 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7F5D9F" w14:textId="77777777" w:rsidR="00AD607B" w:rsidRDefault="00AD6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AD607B" w:rsidRPr="00893188" w14:paraId="67742043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EEE0A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Цели муниципальной</w:t>
            </w:r>
          </w:p>
          <w:p w14:paraId="309EB1A7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121A1A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качества жизни отдельных</w:t>
            </w:r>
          </w:p>
          <w:p w14:paraId="78802764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категорий населения</w:t>
            </w:r>
          </w:p>
        </w:tc>
      </w:tr>
      <w:tr w:rsidR="00AD607B" w:rsidRPr="00893188" w14:paraId="4ABD1215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68AC5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Задачи муниципальной</w:t>
            </w:r>
          </w:p>
          <w:p w14:paraId="2F069F01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0EB185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выполнение обязательств государства по                            социальной поддержке отдельным категориям населения</w:t>
            </w:r>
          </w:p>
        </w:tc>
      </w:tr>
      <w:tr w:rsidR="00AD607B" w:rsidRPr="00893188" w14:paraId="5AC133DF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B9681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Целевые индикаторы и</w:t>
            </w:r>
          </w:p>
          <w:p w14:paraId="0479BBC4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показатели муниципальной 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250D11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оказание мер социальной поддержки отдельным категориям населения, установленных</w:t>
            </w:r>
          </w:p>
          <w:p w14:paraId="21732E3A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законодательством (кол-во человек)</w:t>
            </w:r>
          </w:p>
        </w:tc>
      </w:tr>
      <w:tr w:rsidR="00AD607B" w:rsidRPr="00893188" w14:paraId="4A621420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FD2D2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Этапы и сроки реализации</w:t>
            </w:r>
          </w:p>
          <w:p w14:paraId="4B778FD7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муниципальной 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04DF" w14:textId="181C3BBD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D9435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266363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B3BB4">
              <w:rPr>
                <w:rFonts w:ascii="Times New Roman" w:hAnsi="Times New Roman"/>
                <w:sz w:val="26"/>
                <w:szCs w:val="26"/>
                <w:lang w:eastAsia="ru-RU"/>
              </w:rPr>
              <w:t>-20</w:t>
            </w:r>
            <w:r w:rsidR="00D23E3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26636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B01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  <w:r w:rsidR="003B3BB4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6185A9B7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Этапы реализации не выделяются</w:t>
            </w:r>
          </w:p>
          <w:p w14:paraId="5FCCAEFD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AD607B" w:rsidRPr="00893188" w14:paraId="02344690" w14:textId="77777777" w:rsidTr="00661D6B">
        <w:trPr>
          <w:trHeight w:val="2504"/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ADEE7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Ресурсное обеспечение</w:t>
            </w:r>
          </w:p>
          <w:p w14:paraId="4935FE23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80"/>
            </w:tblGrid>
            <w:tr w:rsidR="00AD607B" w:rsidRPr="00893188" w14:paraId="1D077D04" w14:textId="77777777">
              <w:trPr>
                <w:tblCellSpacing w:w="0" w:type="dxa"/>
              </w:trPr>
              <w:tc>
                <w:tcPr>
                  <w:tcW w:w="5880" w:type="dxa"/>
                </w:tcPr>
                <w:p w14:paraId="376363BA" w14:textId="77777777" w:rsidR="00AD607B" w:rsidRDefault="00AD607B" w:rsidP="004E7109">
                  <w:pPr>
                    <w:framePr w:hSpace="180" w:wrap="around" w:vAnchor="text" w:hAnchor="margin" w:y="590"/>
                    <w:spacing w:after="0" w:line="240" w:lineRule="atLeas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объем финансового обеспечения реализации муниципальной программы</w:t>
                  </w:r>
                </w:p>
                <w:p w14:paraId="7AF59655" w14:textId="79F0EAF1" w:rsidR="00AD607B" w:rsidRDefault="00F90816" w:rsidP="004E7109">
                  <w:pPr>
                    <w:framePr w:hSpace="180" w:wrap="around" w:vAnchor="text" w:hAnchor="margin" w:y="590"/>
                    <w:spacing w:after="0" w:line="240" w:lineRule="atLeast"/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 20</w:t>
                  </w:r>
                  <w:r w:rsidR="00D94353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266363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AD607B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год –</w:t>
                  </w:r>
                  <w:r w:rsidR="00266363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200 652,05</w:t>
                  </w:r>
                  <w:r w:rsidR="003B3BB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AD607B" w:rsidRPr="00436E0E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880"/>
                  </w:tblGrid>
                  <w:tr w:rsidR="00AD607B" w:rsidRPr="00893188" w14:paraId="059F6ED5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14:paraId="3A952AD3" w14:textId="77777777" w:rsidR="00AD607B" w:rsidRDefault="00AD607B" w:rsidP="004E7109">
                        <w:pPr>
                          <w:framePr w:hSpace="180" w:wrap="around" w:vAnchor="text" w:hAnchor="margin" w:y="590"/>
                          <w:spacing w:after="0" w:line="240" w:lineRule="atLeast"/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 xml:space="preserve">в том числе средства бюджета сельского поселения </w:t>
                        </w:r>
                      </w:p>
                      <w:p w14:paraId="0798A285" w14:textId="56384EA3" w:rsidR="00AD607B" w:rsidRDefault="00AD607B" w:rsidP="004E7109">
                        <w:pPr>
                          <w:framePr w:hSpace="180" w:wrap="around" w:vAnchor="text" w:hAnchor="margin" w:y="590"/>
                          <w:spacing w:after="0" w:line="240" w:lineRule="atLeast"/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 xml:space="preserve">«Деревня Воробьево»– </w:t>
                        </w:r>
                        <w:r w:rsidR="00266363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 xml:space="preserve">200 652,05 </w:t>
                        </w:r>
                        <w:r w:rsidRPr="00436E0E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рублей:</w:t>
                        </w:r>
                      </w:p>
                    </w:tc>
                  </w:tr>
                  <w:tr w:rsidR="00AD607B" w:rsidRPr="00893188" w14:paraId="4E858197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14:paraId="506BA2CA" w14:textId="755D6BF3" w:rsidR="00AD607B" w:rsidRDefault="00A745B3" w:rsidP="004E7109">
                        <w:pPr>
                          <w:framePr w:hSpace="180" w:wrap="around" w:vAnchor="text" w:hAnchor="margin" w:y="590"/>
                          <w:spacing w:after="0" w:line="240" w:lineRule="atLeast"/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20</w:t>
                        </w:r>
                        <w:r w:rsidR="00D94353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2</w:t>
                        </w:r>
                        <w:r w:rsidR="00266363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5</w:t>
                        </w:r>
                        <w:r w:rsidR="00AD607B" w:rsidRPr="00436E0E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 xml:space="preserve"> год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–</w:t>
                        </w:r>
                        <w:r w:rsidR="00D23E32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  <w:r w:rsidR="00266363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 xml:space="preserve">200 652,05 </w:t>
                        </w:r>
                        <w:r w:rsidR="00AD607B" w:rsidRPr="00436E0E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рублей;</w:t>
                        </w:r>
                      </w:p>
                      <w:p w14:paraId="4C510F2D" w14:textId="45466415" w:rsidR="003B3BB4" w:rsidRDefault="00D23E32" w:rsidP="004E7109">
                        <w:pPr>
                          <w:framePr w:hSpace="180" w:wrap="around" w:vAnchor="text" w:hAnchor="margin" w:y="590"/>
                          <w:spacing w:after="0" w:line="240" w:lineRule="atLeast"/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20</w:t>
                        </w:r>
                        <w:r w:rsidR="00D94353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2</w:t>
                        </w:r>
                        <w:r w:rsidR="00266363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6</w:t>
                        </w:r>
                        <w:r w:rsidR="003B3BB4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 xml:space="preserve"> год – </w:t>
                        </w:r>
                        <w:r w:rsidR="00295406" w:rsidRPr="00295406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0</w:t>
                        </w:r>
                        <w:r w:rsidR="00295406" w:rsidRPr="006066C1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  <w:r w:rsidR="00295406" w:rsidRPr="00295406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00</w:t>
                        </w:r>
                        <w:r w:rsidR="003B3BB4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рублей;</w:t>
                        </w:r>
                      </w:p>
                      <w:p w14:paraId="5CC00B7C" w14:textId="48DB0904" w:rsidR="003B3BB4" w:rsidRPr="00436E0E" w:rsidRDefault="00D23E32" w:rsidP="004E7109">
                        <w:pPr>
                          <w:framePr w:hSpace="180" w:wrap="around" w:vAnchor="text" w:hAnchor="margin" w:y="590"/>
                          <w:spacing w:after="0" w:line="240" w:lineRule="atLeast"/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202</w:t>
                        </w:r>
                        <w:r w:rsidR="00266363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7</w:t>
                        </w:r>
                        <w:r w:rsidR="003B3BB4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 xml:space="preserve"> год – </w:t>
                        </w:r>
                        <w:r w:rsidR="00295406" w:rsidRPr="00295406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0</w:t>
                        </w:r>
                        <w:r w:rsidR="00295406" w:rsidRPr="006066C1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>,00</w:t>
                        </w:r>
                        <w:r w:rsidR="003B3BB4"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  <w:t xml:space="preserve"> рублей</w:t>
                        </w:r>
                      </w:p>
                    </w:tc>
                  </w:tr>
                  <w:tr w:rsidR="00AD607B" w:rsidRPr="00893188" w14:paraId="346C345A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14:paraId="72C96D1F" w14:textId="77777777" w:rsidR="00AD607B" w:rsidRPr="00436E0E" w:rsidRDefault="00AD607B" w:rsidP="004E7109">
                        <w:pPr>
                          <w:framePr w:hSpace="180" w:wrap="around" w:vAnchor="text" w:hAnchor="margin" w:y="590"/>
                          <w:spacing w:after="0" w:line="240" w:lineRule="atLeast"/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AD607B" w:rsidRPr="00893188" w14:paraId="2F969C12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14:paraId="36211E5D" w14:textId="77777777" w:rsidR="00AD607B" w:rsidRPr="00436E0E" w:rsidRDefault="00AD607B" w:rsidP="004E7109">
                        <w:pPr>
                          <w:framePr w:hSpace="180" w:wrap="around" w:vAnchor="text" w:hAnchor="margin" w:y="590"/>
                          <w:spacing w:after="0" w:line="240" w:lineRule="atLeast"/>
                          <w:rPr>
                            <w:rFonts w:ascii="Times New Roman" w:hAnsi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AD607B" w:rsidRPr="00893188" w14:paraId="2D639C0A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14:paraId="3FEE208D" w14:textId="77777777" w:rsidR="00AD607B" w:rsidRPr="00893188" w:rsidRDefault="00AD607B" w:rsidP="004E7109">
                        <w:pPr>
                          <w:framePr w:hSpace="180" w:wrap="around" w:vAnchor="text" w:hAnchor="margin" w:y="590"/>
                          <w:spacing w:after="0"/>
                          <w:rPr>
                            <w:lang w:eastAsia="ru-RU"/>
                          </w:rPr>
                        </w:pPr>
                      </w:p>
                    </w:tc>
                  </w:tr>
                </w:tbl>
                <w:p w14:paraId="6165E4CD" w14:textId="77777777" w:rsidR="00AD607B" w:rsidRDefault="00AD607B" w:rsidP="004E7109">
                  <w:pPr>
                    <w:framePr w:hSpace="180" w:wrap="around" w:vAnchor="text" w:hAnchor="margin" w:y="590"/>
                    <w:spacing w:after="0" w:line="240" w:lineRule="atLeas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14:paraId="4353D58C" w14:textId="77777777" w:rsidR="00AD607B" w:rsidRPr="00893188" w:rsidRDefault="00AD607B">
            <w:pPr>
              <w:spacing w:after="0"/>
              <w:rPr>
                <w:lang w:eastAsia="ru-RU"/>
              </w:rPr>
            </w:pPr>
          </w:p>
        </w:tc>
      </w:tr>
      <w:tr w:rsidR="00AD607B" w:rsidRPr="00893188" w14:paraId="121CEA1B" w14:textId="77777777" w:rsidTr="0056031E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A89A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результаты</w:t>
            </w:r>
          </w:p>
          <w:p w14:paraId="17E7EED2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реализации муниципальной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C1B4B9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уровня благосостояния среди</w:t>
            </w:r>
          </w:p>
          <w:p w14:paraId="1D3EED28" w14:textId="77777777" w:rsidR="00AD607B" w:rsidRDefault="00AD607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получателей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мер  социальной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поддержки</w:t>
            </w:r>
          </w:p>
        </w:tc>
      </w:tr>
    </w:tbl>
    <w:p w14:paraId="7A4DC7BA" w14:textId="77777777" w:rsidR="00AD607B" w:rsidRDefault="00AD607B" w:rsidP="0056031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«Социальная поддержка граждан»</w:t>
      </w:r>
    </w:p>
    <w:p w14:paraId="14F41413" w14:textId="77777777" w:rsidR="00AD607B" w:rsidRDefault="00AD607B" w:rsidP="0056031E">
      <w:pPr>
        <w:spacing w:after="0" w:line="240" w:lineRule="atLeast"/>
        <w:rPr>
          <w:rFonts w:ascii="Tahoma" w:hAnsi="Tahoma" w:cs="Tahoma"/>
          <w:color w:val="4A5562"/>
          <w:sz w:val="20"/>
          <w:szCs w:val="20"/>
          <w:lang w:eastAsia="ru-RU"/>
        </w:rPr>
      </w:pPr>
    </w:p>
    <w:sectPr w:rsidR="00AD607B" w:rsidSect="004E7109">
      <w:footerReference w:type="even" r:id="rId7"/>
      <w:footerReference w:type="default" r:id="rId8"/>
      <w:pgSz w:w="11906" w:h="16838"/>
      <w:pgMar w:top="259" w:right="850" w:bottom="1134" w:left="851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1892" w14:textId="77777777" w:rsidR="00682BA0" w:rsidRDefault="00682BA0" w:rsidP="00FB7A16">
      <w:pPr>
        <w:spacing w:after="0" w:line="240" w:lineRule="auto"/>
      </w:pPr>
      <w:r>
        <w:separator/>
      </w:r>
    </w:p>
  </w:endnote>
  <w:endnote w:type="continuationSeparator" w:id="0">
    <w:p w14:paraId="7F77D856" w14:textId="77777777" w:rsidR="00682BA0" w:rsidRDefault="00682BA0" w:rsidP="00FB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93D1" w14:textId="77777777" w:rsidR="00AD607B" w:rsidRDefault="00861ABD" w:rsidP="00EF0EA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607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ECA066" w14:textId="77777777" w:rsidR="00AD607B" w:rsidRDefault="00AD607B" w:rsidP="00A872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4BD" w14:textId="77777777" w:rsidR="00AD607B" w:rsidRDefault="00861ABD" w:rsidP="00EF0EA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60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4353">
      <w:rPr>
        <w:rStyle w:val="a9"/>
        <w:noProof/>
      </w:rPr>
      <w:t>82</w:t>
    </w:r>
    <w:r>
      <w:rPr>
        <w:rStyle w:val="a9"/>
      </w:rPr>
      <w:fldChar w:fldCharType="end"/>
    </w:r>
  </w:p>
  <w:p w14:paraId="7688A838" w14:textId="77777777" w:rsidR="00AD607B" w:rsidRDefault="00AD607B" w:rsidP="00A87222">
    <w:pPr>
      <w:pStyle w:val="a5"/>
      <w:ind w:right="360"/>
      <w:jc w:val="right"/>
    </w:pPr>
  </w:p>
  <w:p w14:paraId="73AA6A12" w14:textId="77777777" w:rsidR="00AD607B" w:rsidRDefault="00AD60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4326" w14:textId="77777777" w:rsidR="00682BA0" w:rsidRDefault="00682BA0" w:rsidP="00FB7A16">
      <w:pPr>
        <w:spacing w:after="0" w:line="240" w:lineRule="auto"/>
      </w:pPr>
      <w:r>
        <w:separator/>
      </w:r>
    </w:p>
  </w:footnote>
  <w:footnote w:type="continuationSeparator" w:id="0">
    <w:p w14:paraId="75B94D9D" w14:textId="77777777" w:rsidR="00682BA0" w:rsidRDefault="00682BA0" w:rsidP="00FB7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31E"/>
    <w:rsid w:val="00013096"/>
    <w:rsid w:val="0009233C"/>
    <w:rsid w:val="00095287"/>
    <w:rsid w:val="000A1292"/>
    <w:rsid w:val="00167C07"/>
    <w:rsid w:val="00177D67"/>
    <w:rsid w:val="00194180"/>
    <w:rsid w:val="001B0F4B"/>
    <w:rsid w:val="001F5107"/>
    <w:rsid w:val="001F5165"/>
    <w:rsid w:val="00205CC4"/>
    <w:rsid w:val="00222710"/>
    <w:rsid w:val="00266363"/>
    <w:rsid w:val="00295406"/>
    <w:rsid w:val="002B5B4E"/>
    <w:rsid w:val="002D5306"/>
    <w:rsid w:val="002D7A5A"/>
    <w:rsid w:val="00344353"/>
    <w:rsid w:val="003745D2"/>
    <w:rsid w:val="003944E6"/>
    <w:rsid w:val="003B3BB4"/>
    <w:rsid w:val="004028C5"/>
    <w:rsid w:val="004223C0"/>
    <w:rsid w:val="00436E0E"/>
    <w:rsid w:val="00444DC0"/>
    <w:rsid w:val="004E7109"/>
    <w:rsid w:val="0056031E"/>
    <w:rsid w:val="00567172"/>
    <w:rsid w:val="006066C1"/>
    <w:rsid w:val="00606DD7"/>
    <w:rsid w:val="00661D6B"/>
    <w:rsid w:val="00675FDD"/>
    <w:rsid w:val="00682BA0"/>
    <w:rsid w:val="00697A83"/>
    <w:rsid w:val="006C41FF"/>
    <w:rsid w:val="006C4729"/>
    <w:rsid w:val="00710A03"/>
    <w:rsid w:val="00733F10"/>
    <w:rsid w:val="007A459A"/>
    <w:rsid w:val="007B5D5F"/>
    <w:rsid w:val="007F32B2"/>
    <w:rsid w:val="0082693A"/>
    <w:rsid w:val="00843548"/>
    <w:rsid w:val="00861ABD"/>
    <w:rsid w:val="00893188"/>
    <w:rsid w:val="0089575E"/>
    <w:rsid w:val="008A32C5"/>
    <w:rsid w:val="008C44EB"/>
    <w:rsid w:val="008E712E"/>
    <w:rsid w:val="008F7A1E"/>
    <w:rsid w:val="0092318B"/>
    <w:rsid w:val="00927C1A"/>
    <w:rsid w:val="0094487C"/>
    <w:rsid w:val="00980C68"/>
    <w:rsid w:val="0099141D"/>
    <w:rsid w:val="00A40AF4"/>
    <w:rsid w:val="00A4588B"/>
    <w:rsid w:val="00A745B3"/>
    <w:rsid w:val="00A76B7E"/>
    <w:rsid w:val="00A87222"/>
    <w:rsid w:val="00A926AE"/>
    <w:rsid w:val="00AC3750"/>
    <w:rsid w:val="00AD607B"/>
    <w:rsid w:val="00B01EA3"/>
    <w:rsid w:val="00B103A6"/>
    <w:rsid w:val="00B1395E"/>
    <w:rsid w:val="00B56386"/>
    <w:rsid w:val="00B65483"/>
    <w:rsid w:val="00C16917"/>
    <w:rsid w:val="00C5017F"/>
    <w:rsid w:val="00CB00F3"/>
    <w:rsid w:val="00D23E32"/>
    <w:rsid w:val="00D457B4"/>
    <w:rsid w:val="00D51455"/>
    <w:rsid w:val="00D94353"/>
    <w:rsid w:val="00DC26F7"/>
    <w:rsid w:val="00DC4BC7"/>
    <w:rsid w:val="00E141CF"/>
    <w:rsid w:val="00E52D10"/>
    <w:rsid w:val="00EC0D69"/>
    <w:rsid w:val="00EE492F"/>
    <w:rsid w:val="00EF0EAD"/>
    <w:rsid w:val="00F346F4"/>
    <w:rsid w:val="00F44EF5"/>
    <w:rsid w:val="00F53D25"/>
    <w:rsid w:val="00F5586A"/>
    <w:rsid w:val="00F83108"/>
    <w:rsid w:val="00F8662D"/>
    <w:rsid w:val="00F90816"/>
    <w:rsid w:val="00FB320E"/>
    <w:rsid w:val="00FB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96810"/>
  <w15:docId w15:val="{B89197E6-0CB5-466A-B6AB-8B1DDA5C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3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B7A16"/>
    <w:rPr>
      <w:rFonts w:cs="Times New Roman"/>
    </w:rPr>
  </w:style>
  <w:style w:type="paragraph" w:styleId="a5">
    <w:name w:val="footer"/>
    <w:basedOn w:val="a"/>
    <w:link w:val="a6"/>
    <w:uiPriority w:val="99"/>
    <w:rsid w:val="00FB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B7A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D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D5306"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A872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0DE1-0D05-4735-A863-4DEC4523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53</cp:revision>
  <cp:lastPrinted>2022-11-18T10:33:00Z</cp:lastPrinted>
  <dcterms:created xsi:type="dcterms:W3CDTF">2013-11-26T13:42:00Z</dcterms:created>
  <dcterms:modified xsi:type="dcterms:W3CDTF">2024-11-15T09:12:00Z</dcterms:modified>
</cp:coreProperties>
</file>