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A8" w:rsidRDefault="001906A8" w:rsidP="001906A8">
      <w:pPr>
        <w:jc w:val="center"/>
        <w:rPr>
          <w:b/>
          <w:sz w:val="28"/>
          <w:szCs w:val="28"/>
        </w:rPr>
      </w:pPr>
      <w:r>
        <w:rPr>
          <w:b/>
          <w:sz w:val="28"/>
          <w:szCs w:val="28"/>
        </w:rPr>
        <w:t>КАЛУЖСКАЯ  ОБЛАСТЬ</w:t>
      </w:r>
    </w:p>
    <w:p w:rsidR="001906A8" w:rsidRDefault="001906A8" w:rsidP="001906A8">
      <w:pPr>
        <w:jc w:val="center"/>
        <w:rPr>
          <w:b/>
          <w:sz w:val="28"/>
          <w:szCs w:val="28"/>
        </w:rPr>
      </w:pPr>
      <w:r>
        <w:rPr>
          <w:b/>
          <w:sz w:val="28"/>
          <w:szCs w:val="28"/>
        </w:rPr>
        <w:t>МАЛОЯРОСЛАВЕЦКИЙ РАЙОН</w:t>
      </w:r>
    </w:p>
    <w:p w:rsidR="001906A8" w:rsidRDefault="001906A8" w:rsidP="001906A8">
      <w:pPr>
        <w:jc w:val="center"/>
        <w:rPr>
          <w:b/>
          <w:sz w:val="28"/>
          <w:szCs w:val="28"/>
        </w:rPr>
      </w:pPr>
      <w:r>
        <w:rPr>
          <w:b/>
          <w:sz w:val="28"/>
          <w:szCs w:val="28"/>
        </w:rPr>
        <w:t>АДМИНИСТРАЦИЯ  СЕЛЬСКОГО  ПОСЕЛЕНИЯ</w:t>
      </w:r>
    </w:p>
    <w:p w:rsidR="001906A8" w:rsidRDefault="001906A8" w:rsidP="001906A8">
      <w:pPr>
        <w:jc w:val="center"/>
        <w:rPr>
          <w:b/>
          <w:sz w:val="28"/>
          <w:szCs w:val="28"/>
        </w:rPr>
      </w:pPr>
      <w:r>
        <w:rPr>
          <w:b/>
          <w:sz w:val="28"/>
          <w:szCs w:val="28"/>
        </w:rPr>
        <w:t>« ДЕРЕВНЯ ВОРОБЬЕВО»</w:t>
      </w:r>
    </w:p>
    <w:p w:rsidR="001906A8" w:rsidRDefault="001906A8" w:rsidP="001906A8">
      <w:pPr>
        <w:tabs>
          <w:tab w:val="left" w:pos="2040"/>
        </w:tabs>
        <w:jc w:val="center"/>
        <w:rPr>
          <w:sz w:val="28"/>
          <w:szCs w:val="28"/>
        </w:rPr>
      </w:pPr>
    </w:p>
    <w:p w:rsidR="001906A8" w:rsidRDefault="001906A8" w:rsidP="001906A8">
      <w:pPr>
        <w:tabs>
          <w:tab w:val="left" w:pos="2775"/>
        </w:tabs>
        <w:jc w:val="center"/>
        <w:rPr>
          <w:b/>
          <w:sz w:val="28"/>
          <w:szCs w:val="28"/>
        </w:rPr>
      </w:pPr>
      <w:r>
        <w:rPr>
          <w:b/>
          <w:sz w:val="28"/>
          <w:szCs w:val="28"/>
        </w:rPr>
        <w:t>ПОСТАНОВЛЕНИЕ</w:t>
      </w:r>
    </w:p>
    <w:p w:rsidR="001906A8" w:rsidRDefault="001906A8" w:rsidP="001906A8">
      <w:pPr>
        <w:tabs>
          <w:tab w:val="left" w:pos="2775"/>
        </w:tabs>
        <w:rPr>
          <w:b/>
          <w:sz w:val="32"/>
          <w:szCs w:val="32"/>
        </w:rPr>
      </w:pPr>
    </w:p>
    <w:p w:rsidR="001906A8" w:rsidRDefault="001906A8" w:rsidP="001906A8">
      <w:pPr>
        <w:rPr>
          <w:sz w:val="32"/>
          <w:szCs w:val="32"/>
        </w:rPr>
      </w:pPr>
    </w:p>
    <w:p w:rsidR="001906A8" w:rsidRDefault="001906A8" w:rsidP="001906A8">
      <w:pPr>
        <w:rPr>
          <w:sz w:val="32"/>
          <w:szCs w:val="32"/>
        </w:rPr>
      </w:pPr>
    </w:p>
    <w:p w:rsidR="001906A8" w:rsidRPr="001906A8" w:rsidRDefault="001906A8" w:rsidP="001906A8">
      <w:pPr>
        <w:rPr>
          <w:b/>
          <w:sz w:val="26"/>
          <w:szCs w:val="26"/>
        </w:rPr>
      </w:pPr>
      <w:r w:rsidRPr="001906A8">
        <w:rPr>
          <w:b/>
          <w:sz w:val="26"/>
          <w:szCs w:val="26"/>
        </w:rPr>
        <w:t xml:space="preserve"> </w:t>
      </w:r>
      <w:r w:rsidR="004A404B">
        <w:rPr>
          <w:b/>
          <w:sz w:val="26"/>
          <w:szCs w:val="26"/>
        </w:rPr>
        <w:t xml:space="preserve">От </w:t>
      </w:r>
      <w:r w:rsidRPr="001906A8">
        <w:rPr>
          <w:b/>
          <w:sz w:val="26"/>
          <w:szCs w:val="26"/>
        </w:rPr>
        <w:t>«0</w:t>
      </w:r>
      <w:r w:rsidR="004A404B">
        <w:rPr>
          <w:b/>
          <w:sz w:val="26"/>
          <w:szCs w:val="26"/>
        </w:rPr>
        <w:t>8</w:t>
      </w:r>
      <w:r w:rsidRPr="001906A8">
        <w:rPr>
          <w:b/>
          <w:sz w:val="26"/>
          <w:szCs w:val="26"/>
        </w:rPr>
        <w:t xml:space="preserve">» ноября 2020 года                                                                        </w:t>
      </w:r>
      <w:r w:rsidR="004A404B">
        <w:rPr>
          <w:b/>
          <w:sz w:val="26"/>
          <w:szCs w:val="26"/>
        </w:rPr>
        <w:t xml:space="preserve">         </w:t>
      </w:r>
      <w:r>
        <w:rPr>
          <w:b/>
          <w:sz w:val="26"/>
          <w:szCs w:val="26"/>
        </w:rPr>
        <w:t xml:space="preserve">    </w:t>
      </w:r>
      <w:r w:rsidRPr="001906A8">
        <w:rPr>
          <w:b/>
          <w:sz w:val="26"/>
          <w:szCs w:val="26"/>
        </w:rPr>
        <w:t xml:space="preserve">№ 27 </w:t>
      </w:r>
    </w:p>
    <w:p w:rsidR="001906A8" w:rsidRPr="001906A8" w:rsidRDefault="001906A8" w:rsidP="001906A8">
      <w:pPr>
        <w:rPr>
          <w:sz w:val="26"/>
          <w:szCs w:val="26"/>
        </w:rPr>
      </w:pPr>
    </w:p>
    <w:p w:rsidR="001906A8" w:rsidRPr="001906A8" w:rsidRDefault="001906A8" w:rsidP="001906A8">
      <w:pPr>
        <w:rPr>
          <w:sz w:val="26"/>
          <w:szCs w:val="26"/>
        </w:rPr>
      </w:pPr>
      <w:r w:rsidRPr="001906A8">
        <w:rPr>
          <w:sz w:val="26"/>
          <w:szCs w:val="26"/>
        </w:rPr>
        <w:t xml:space="preserve"> О внесении изменений в</w:t>
      </w:r>
      <w:r>
        <w:rPr>
          <w:sz w:val="26"/>
          <w:szCs w:val="26"/>
        </w:rPr>
        <w:t xml:space="preserve"> </w:t>
      </w:r>
      <w:r w:rsidRPr="001906A8">
        <w:rPr>
          <w:sz w:val="26"/>
          <w:szCs w:val="26"/>
        </w:rPr>
        <w:t xml:space="preserve"> Правила присвоения, </w:t>
      </w:r>
    </w:p>
    <w:p w:rsidR="001906A8" w:rsidRPr="001906A8" w:rsidRDefault="001906A8" w:rsidP="001906A8">
      <w:pPr>
        <w:rPr>
          <w:sz w:val="26"/>
          <w:szCs w:val="26"/>
        </w:rPr>
      </w:pPr>
      <w:r w:rsidRPr="001906A8">
        <w:rPr>
          <w:sz w:val="26"/>
          <w:szCs w:val="26"/>
        </w:rPr>
        <w:t xml:space="preserve"> изменения и аннулирования</w:t>
      </w:r>
      <w:r>
        <w:rPr>
          <w:sz w:val="26"/>
          <w:szCs w:val="26"/>
        </w:rPr>
        <w:t xml:space="preserve"> </w:t>
      </w:r>
      <w:r w:rsidRPr="001906A8">
        <w:rPr>
          <w:sz w:val="26"/>
          <w:szCs w:val="26"/>
        </w:rPr>
        <w:t xml:space="preserve"> адресов», утвержденные </w:t>
      </w:r>
    </w:p>
    <w:p w:rsidR="001906A8" w:rsidRPr="001906A8" w:rsidRDefault="001906A8" w:rsidP="001906A8">
      <w:pPr>
        <w:rPr>
          <w:sz w:val="26"/>
          <w:szCs w:val="26"/>
        </w:rPr>
      </w:pPr>
      <w:r w:rsidRPr="001906A8">
        <w:rPr>
          <w:sz w:val="26"/>
          <w:szCs w:val="26"/>
        </w:rPr>
        <w:t xml:space="preserve"> Постановлением  №</w:t>
      </w:r>
      <w:r>
        <w:rPr>
          <w:sz w:val="26"/>
          <w:szCs w:val="26"/>
        </w:rPr>
        <w:t xml:space="preserve"> 39</w:t>
      </w:r>
      <w:r w:rsidRPr="001906A8">
        <w:rPr>
          <w:sz w:val="26"/>
          <w:szCs w:val="26"/>
        </w:rPr>
        <w:t xml:space="preserve"> от 10.08.2015г</w:t>
      </w:r>
    </w:p>
    <w:p w:rsidR="001906A8" w:rsidRPr="001906A8" w:rsidRDefault="001906A8" w:rsidP="001906A8">
      <w:pPr>
        <w:rPr>
          <w:sz w:val="26"/>
          <w:szCs w:val="26"/>
        </w:rPr>
      </w:pPr>
    </w:p>
    <w:p w:rsidR="001906A8" w:rsidRPr="001906A8" w:rsidRDefault="001906A8" w:rsidP="001906A8">
      <w:pPr>
        <w:rPr>
          <w:sz w:val="26"/>
          <w:szCs w:val="26"/>
        </w:rPr>
      </w:pPr>
      <w:r w:rsidRPr="001906A8">
        <w:rPr>
          <w:sz w:val="26"/>
          <w:szCs w:val="26"/>
        </w:rPr>
        <w:t xml:space="preserve"> </w:t>
      </w:r>
    </w:p>
    <w:p w:rsidR="001906A8" w:rsidRPr="001906A8" w:rsidRDefault="001906A8" w:rsidP="001906A8">
      <w:pPr>
        <w:jc w:val="both"/>
        <w:rPr>
          <w:sz w:val="26"/>
          <w:szCs w:val="26"/>
        </w:rPr>
      </w:pPr>
    </w:p>
    <w:p w:rsidR="001906A8" w:rsidRPr="001906A8" w:rsidRDefault="001906A8" w:rsidP="001906A8">
      <w:pPr>
        <w:jc w:val="both"/>
        <w:rPr>
          <w:sz w:val="26"/>
          <w:szCs w:val="26"/>
        </w:rPr>
      </w:pPr>
      <w:r w:rsidRPr="001906A8">
        <w:rPr>
          <w:sz w:val="26"/>
          <w:szCs w:val="26"/>
        </w:rPr>
        <w:tab/>
        <w:t>На основании постановления правительства Российской Федерации от 04.09.2020г №1355 «О внесении изменений в правила присвоения, изменения и аннулирования адресов», администрация сельского поселения «</w:t>
      </w:r>
      <w:r>
        <w:rPr>
          <w:sz w:val="26"/>
          <w:szCs w:val="26"/>
        </w:rPr>
        <w:t>Деревня Воробьево»</w:t>
      </w:r>
      <w:r w:rsidRPr="001906A8">
        <w:rPr>
          <w:sz w:val="26"/>
          <w:szCs w:val="26"/>
        </w:rPr>
        <w:t>»</w:t>
      </w:r>
    </w:p>
    <w:p w:rsidR="001906A8" w:rsidRPr="001906A8" w:rsidRDefault="001906A8" w:rsidP="001906A8">
      <w:pPr>
        <w:jc w:val="both"/>
        <w:rPr>
          <w:sz w:val="26"/>
          <w:szCs w:val="26"/>
        </w:rPr>
      </w:pPr>
      <w:r w:rsidRPr="001906A8">
        <w:rPr>
          <w:sz w:val="26"/>
          <w:szCs w:val="26"/>
        </w:rPr>
        <w:t>ПОСТАНОВЛЯЕТ:</w:t>
      </w:r>
    </w:p>
    <w:p w:rsidR="001906A8" w:rsidRPr="001906A8" w:rsidRDefault="001906A8" w:rsidP="001906A8">
      <w:pPr>
        <w:jc w:val="both"/>
        <w:rPr>
          <w:sz w:val="26"/>
          <w:szCs w:val="26"/>
        </w:rPr>
      </w:pPr>
    </w:p>
    <w:p w:rsidR="001906A8" w:rsidRPr="001906A8" w:rsidRDefault="001906A8" w:rsidP="001906A8">
      <w:pPr>
        <w:pStyle w:val="a7"/>
        <w:numPr>
          <w:ilvl w:val="0"/>
          <w:numId w:val="1"/>
        </w:numPr>
        <w:jc w:val="both"/>
        <w:rPr>
          <w:sz w:val="26"/>
          <w:szCs w:val="26"/>
        </w:rPr>
      </w:pPr>
      <w:r w:rsidRPr="001906A8">
        <w:rPr>
          <w:sz w:val="26"/>
          <w:szCs w:val="26"/>
        </w:rPr>
        <w:t>Внести изменения и дополнения в Правила присвоения, изменения и аннулирования адресов на территории СП «</w:t>
      </w:r>
      <w:r>
        <w:rPr>
          <w:sz w:val="26"/>
          <w:szCs w:val="26"/>
        </w:rPr>
        <w:t>Деревня Воробьево</w:t>
      </w:r>
      <w:r w:rsidRPr="001906A8">
        <w:rPr>
          <w:sz w:val="26"/>
          <w:szCs w:val="26"/>
        </w:rPr>
        <w:t xml:space="preserve">», </w:t>
      </w:r>
      <w:proofErr w:type="gramStart"/>
      <w:r w:rsidRPr="001906A8">
        <w:rPr>
          <w:sz w:val="26"/>
          <w:szCs w:val="26"/>
        </w:rPr>
        <w:t>согласно постановления</w:t>
      </w:r>
      <w:proofErr w:type="gramEnd"/>
      <w:r w:rsidRPr="001906A8">
        <w:rPr>
          <w:sz w:val="26"/>
          <w:szCs w:val="26"/>
        </w:rPr>
        <w:t xml:space="preserve"> правительства Российской Федерации от 04.09.2020г № 1355. (приложение №1)</w:t>
      </w:r>
    </w:p>
    <w:p w:rsidR="001906A8" w:rsidRPr="001906A8" w:rsidRDefault="001906A8" w:rsidP="001906A8">
      <w:pPr>
        <w:pStyle w:val="a7"/>
        <w:numPr>
          <w:ilvl w:val="0"/>
          <w:numId w:val="1"/>
        </w:numPr>
        <w:jc w:val="both"/>
        <w:rPr>
          <w:sz w:val="26"/>
          <w:szCs w:val="26"/>
        </w:rPr>
      </w:pPr>
      <w:r w:rsidRPr="001906A8">
        <w:rPr>
          <w:sz w:val="26"/>
          <w:szCs w:val="26"/>
        </w:rPr>
        <w:t xml:space="preserve">Настоящее постановление вступает в силу с </w:t>
      </w:r>
      <w:r w:rsidR="004A404B">
        <w:rPr>
          <w:sz w:val="26"/>
          <w:szCs w:val="26"/>
        </w:rPr>
        <w:t>08</w:t>
      </w:r>
      <w:r w:rsidRPr="001906A8">
        <w:rPr>
          <w:sz w:val="26"/>
          <w:szCs w:val="26"/>
        </w:rPr>
        <w:t>.</w:t>
      </w:r>
      <w:r w:rsidR="004D46B4">
        <w:rPr>
          <w:sz w:val="26"/>
          <w:szCs w:val="26"/>
        </w:rPr>
        <w:t>11</w:t>
      </w:r>
      <w:r w:rsidRPr="001906A8">
        <w:rPr>
          <w:sz w:val="26"/>
          <w:szCs w:val="26"/>
        </w:rPr>
        <w:t xml:space="preserve">.2020г и подлежит </w:t>
      </w:r>
      <w:r>
        <w:rPr>
          <w:sz w:val="26"/>
          <w:szCs w:val="26"/>
        </w:rPr>
        <w:t>обнародованию</w:t>
      </w:r>
      <w:r w:rsidRPr="001906A8">
        <w:rPr>
          <w:sz w:val="26"/>
          <w:szCs w:val="26"/>
        </w:rPr>
        <w:t>.</w:t>
      </w:r>
    </w:p>
    <w:p w:rsidR="001906A8" w:rsidRPr="001906A8" w:rsidRDefault="001906A8" w:rsidP="001906A8">
      <w:pPr>
        <w:jc w:val="both"/>
        <w:rPr>
          <w:sz w:val="26"/>
          <w:szCs w:val="26"/>
        </w:rPr>
      </w:pPr>
    </w:p>
    <w:p w:rsidR="001906A8" w:rsidRPr="001906A8" w:rsidRDefault="001906A8" w:rsidP="001906A8">
      <w:pPr>
        <w:rPr>
          <w:sz w:val="26"/>
          <w:szCs w:val="26"/>
        </w:rPr>
      </w:pPr>
    </w:p>
    <w:p w:rsidR="001906A8" w:rsidRPr="001906A8" w:rsidRDefault="001906A8" w:rsidP="001906A8">
      <w:pPr>
        <w:rPr>
          <w:sz w:val="26"/>
          <w:szCs w:val="26"/>
        </w:rPr>
      </w:pPr>
    </w:p>
    <w:p w:rsidR="001906A8" w:rsidRPr="001906A8" w:rsidRDefault="001906A8" w:rsidP="001906A8">
      <w:pPr>
        <w:rPr>
          <w:sz w:val="26"/>
          <w:szCs w:val="26"/>
        </w:rPr>
      </w:pPr>
    </w:p>
    <w:p w:rsidR="001906A8" w:rsidRPr="001906A8" w:rsidRDefault="001906A8" w:rsidP="001906A8">
      <w:pPr>
        <w:rPr>
          <w:sz w:val="26"/>
          <w:szCs w:val="26"/>
        </w:rPr>
      </w:pPr>
    </w:p>
    <w:p w:rsidR="001906A8" w:rsidRPr="001906A8" w:rsidRDefault="001906A8" w:rsidP="001906A8">
      <w:pPr>
        <w:rPr>
          <w:sz w:val="26"/>
          <w:szCs w:val="26"/>
        </w:rPr>
      </w:pPr>
    </w:p>
    <w:p w:rsidR="001906A8" w:rsidRPr="001906A8" w:rsidRDefault="001906A8" w:rsidP="001906A8">
      <w:pPr>
        <w:rPr>
          <w:sz w:val="26"/>
          <w:szCs w:val="26"/>
        </w:rPr>
      </w:pPr>
      <w:r>
        <w:rPr>
          <w:sz w:val="26"/>
          <w:szCs w:val="26"/>
        </w:rPr>
        <w:t xml:space="preserve">Глава </w:t>
      </w:r>
      <w:r w:rsidRPr="001906A8">
        <w:rPr>
          <w:sz w:val="26"/>
          <w:szCs w:val="26"/>
        </w:rPr>
        <w:t xml:space="preserve"> администрации</w:t>
      </w:r>
    </w:p>
    <w:p w:rsidR="001906A8" w:rsidRPr="001906A8" w:rsidRDefault="001906A8" w:rsidP="001906A8">
      <w:pPr>
        <w:rPr>
          <w:sz w:val="26"/>
          <w:szCs w:val="26"/>
        </w:rPr>
      </w:pPr>
      <w:r w:rsidRPr="001906A8">
        <w:rPr>
          <w:sz w:val="26"/>
          <w:szCs w:val="26"/>
        </w:rPr>
        <w:t>сельского поселения</w:t>
      </w:r>
      <w:r>
        <w:rPr>
          <w:sz w:val="26"/>
          <w:szCs w:val="26"/>
        </w:rPr>
        <w:t xml:space="preserve"> </w:t>
      </w:r>
      <w:r w:rsidRPr="001906A8">
        <w:rPr>
          <w:sz w:val="26"/>
          <w:szCs w:val="26"/>
        </w:rPr>
        <w:t>«</w:t>
      </w:r>
      <w:r>
        <w:rPr>
          <w:sz w:val="26"/>
          <w:szCs w:val="26"/>
        </w:rPr>
        <w:t>Деревня Воробьево</w:t>
      </w:r>
      <w:r w:rsidRPr="001906A8">
        <w:rPr>
          <w:sz w:val="26"/>
          <w:szCs w:val="26"/>
        </w:rPr>
        <w:t xml:space="preserve">»                   </w:t>
      </w:r>
      <w:r>
        <w:rPr>
          <w:sz w:val="26"/>
          <w:szCs w:val="26"/>
        </w:rPr>
        <w:t xml:space="preserve">        Е.И.Артемова</w:t>
      </w:r>
      <w:r w:rsidRPr="001906A8">
        <w:rPr>
          <w:sz w:val="26"/>
          <w:szCs w:val="26"/>
        </w:rPr>
        <w:t xml:space="preserve">                                                                                  </w:t>
      </w:r>
    </w:p>
    <w:p w:rsidR="001906A8" w:rsidRPr="001906A8" w:rsidRDefault="001906A8" w:rsidP="001906A8">
      <w:pPr>
        <w:pStyle w:val="a7"/>
        <w:rPr>
          <w:sz w:val="26"/>
          <w:szCs w:val="26"/>
        </w:rPr>
      </w:pPr>
    </w:p>
    <w:p w:rsidR="001906A8" w:rsidRPr="001906A8" w:rsidRDefault="001906A8" w:rsidP="001906A8">
      <w:pPr>
        <w:jc w:val="both"/>
        <w:rPr>
          <w:sz w:val="26"/>
          <w:szCs w:val="26"/>
        </w:rPr>
      </w:pPr>
    </w:p>
    <w:p w:rsidR="001906A8" w:rsidRPr="001906A8" w:rsidRDefault="001906A8" w:rsidP="001906A8">
      <w:pPr>
        <w:rPr>
          <w:sz w:val="26"/>
          <w:szCs w:val="26"/>
        </w:rPr>
      </w:pPr>
    </w:p>
    <w:p w:rsidR="0045773C" w:rsidRPr="001906A8" w:rsidRDefault="0045773C">
      <w:pPr>
        <w:rPr>
          <w:sz w:val="26"/>
          <w:szCs w:val="26"/>
        </w:rPr>
      </w:pPr>
    </w:p>
    <w:p w:rsidR="001906A8" w:rsidRDefault="001906A8"/>
    <w:p w:rsidR="001906A8" w:rsidRDefault="001906A8"/>
    <w:p w:rsidR="001906A8" w:rsidRDefault="001906A8"/>
    <w:p w:rsidR="001906A8" w:rsidRDefault="001906A8"/>
    <w:p w:rsidR="001906A8" w:rsidRDefault="001906A8"/>
    <w:p w:rsidR="001906A8" w:rsidRDefault="001906A8"/>
    <w:p w:rsidR="001906A8" w:rsidRDefault="001906A8"/>
    <w:p w:rsidR="001906A8" w:rsidRDefault="001906A8" w:rsidP="001906A8">
      <w:pPr>
        <w:pStyle w:val="af"/>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906A8" w:rsidRDefault="001906A8" w:rsidP="001906A8">
      <w:pPr>
        <w:pStyle w:val="af"/>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1906A8" w:rsidRDefault="001906A8" w:rsidP="001906A8">
      <w:pPr>
        <w:pStyle w:val="af"/>
        <w:spacing w:line="276"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«Деревня Воробьево»</w:t>
      </w:r>
    </w:p>
    <w:p w:rsidR="001906A8" w:rsidRDefault="001906A8" w:rsidP="001906A8">
      <w:pPr>
        <w:pStyle w:val="af"/>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Pr="00E41E11">
        <w:rPr>
          <w:rFonts w:ascii="Times New Roman" w:hAnsi="Times New Roman" w:cs="Times New Roman"/>
          <w:sz w:val="24"/>
          <w:szCs w:val="24"/>
        </w:rPr>
        <w:t>06.11.2020 г. №</w:t>
      </w:r>
      <w:r>
        <w:rPr>
          <w:rFonts w:ascii="Times New Roman" w:hAnsi="Times New Roman" w:cs="Times New Roman"/>
          <w:sz w:val="24"/>
          <w:szCs w:val="24"/>
        </w:rPr>
        <w:t>27</w:t>
      </w:r>
    </w:p>
    <w:p w:rsidR="001906A8" w:rsidRDefault="001906A8" w:rsidP="001906A8">
      <w:pPr>
        <w:pStyle w:val="a9"/>
        <w:jc w:val="right"/>
      </w:pPr>
    </w:p>
    <w:p w:rsidR="001906A8" w:rsidRDefault="001906A8" w:rsidP="001906A8">
      <w:pPr>
        <w:pStyle w:val="a9"/>
      </w:pPr>
    </w:p>
    <w:p w:rsidR="001906A8" w:rsidRPr="003664EB" w:rsidRDefault="001906A8" w:rsidP="001906A8">
      <w:pPr>
        <w:pStyle w:val="a9"/>
        <w:rPr>
          <w:b/>
        </w:rPr>
      </w:pPr>
      <w:r w:rsidRPr="003664EB">
        <w:rPr>
          <w:b/>
        </w:rPr>
        <w:t xml:space="preserve">Правила </w:t>
      </w:r>
    </w:p>
    <w:p w:rsidR="001906A8" w:rsidRPr="003664EB" w:rsidRDefault="001906A8" w:rsidP="001906A8">
      <w:pPr>
        <w:pStyle w:val="a9"/>
        <w:rPr>
          <w:b/>
        </w:rPr>
      </w:pPr>
      <w:r w:rsidRPr="003664EB">
        <w:rPr>
          <w:b/>
        </w:rPr>
        <w:t xml:space="preserve">присвоения, изменения </w:t>
      </w:r>
    </w:p>
    <w:p w:rsidR="001906A8" w:rsidRPr="003664EB" w:rsidRDefault="001906A8" w:rsidP="001906A8">
      <w:pPr>
        <w:pStyle w:val="a9"/>
        <w:rPr>
          <w:b/>
        </w:rPr>
      </w:pPr>
      <w:r w:rsidRPr="003664EB">
        <w:rPr>
          <w:b/>
        </w:rPr>
        <w:t>и аннулирования адресов на территории сельского поселения «</w:t>
      </w:r>
      <w:r>
        <w:rPr>
          <w:b/>
        </w:rPr>
        <w:t>ДЕРЕВНЯ ВОРОБЬЕВО</w:t>
      </w:r>
      <w:r w:rsidRPr="003664EB">
        <w:rPr>
          <w:b/>
        </w:rPr>
        <w:t>»</w:t>
      </w:r>
    </w:p>
    <w:p w:rsidR="001906A8" w:rsidRPr="001906A8" w:rsidRDefault="001906A8" w:rsidP="001906A8">
      <w:pPr>
        <w:pStyle w:val="a0"/>
        <w:rPr>
          <w:b/>
          <w:sz w:val="26"/>
          <w:szCs w:val="26"/>
        </w:rPr>
      </w:pPr>
      <w:r w:rsidRPr="001906A8">
        <w:rPr>
          <w:b/>
          <w:sz w:val="26"/>
          <w:szCs w:val="26"/>
        </w:rPr>
        <w:t>Общие положения</w:t>
      </w:r>
    </w:p>
    <w:p w:rsidR="001906A8" w:rsidRPr="001906A8" w:rsidRDefault="001906A8" w:rsidP="001906A8">
      <w:pPr>
        <w:pStyle w:val="a1"/>
        <w:numPr>
          <w:ilvl w:val="1"/>
          <w:numId w:val="3"/>
        </w:numPr>
        <w:rPr>
          <w:sz w:val="26"/>
          <w:szCs w:val="26"/>
        </w:rPr>
      </w:pPr>
      <w:r w:rsidRPr="001906A8">
        <w:rPr>
          <w:sz w:val="26"/>
          <w:szCs w:val="26"/>
        </w:rPr>
        <w:t>Настоящие Правила устанавливают порядок присвоения, изменения и аннулирования адресов и перечень объектов адресации на территории сельского поселения «</w:t>
      </w:r>
      <w:r>
        <w:rPr>
          <w:rFonts w:cs="Times New Roman"/>
          <w:sz w:val="26"/>
          <w:szCs w:val="26"/>
        </w:rPr>
        <w:t>Деревня Воробьево</w:t>
      </w:r>
      <w:r w:rsidRPr="001906A8">
        <w:rPr>
          <w:sz w:val="26"/>
          <w:szCs w:val="26"/>
        </w:rPr>
        <w:t>», включая требования к структуре адреса на основе требований Постановления Правительства Российской Федерации от 19 ноября 2014 г. N 1221 «Об утверждении Правил присвоения, изменения и аннулирования адресов».</w:t>
      </w:r>
    </w:p>
    <w:p w:rsidR="001906A8" w:rsidRPr="001906A8" w:rsidRDefault="001906A8" w:rsidP="001906A8">
      <w:pPr>
        <w:pStyle w:val="a1"/>
        <w:rPr>
          <w:sz w:val="26"/>
          <w:szCs w:val="26"/>
        </w:rPr>
      </w:pPr>
      <w:r w:rsidRPr="001906A8">
        <w:rPr>
          <w:sz w:val="26"/>
          <w:szCs w:val="26"/>
        </w:rPr>
        <w:t>Понятия, используемые в настоящих Правилах, означают следующее:</w:t>
      </w:r>
    </w:p>
    <w:p w:rsidR="001906A8" w:rsidRPr="001906A8" w:rsidRDefault="001906A8" w:rsidP="001906A8">
      <w:pPr>
        <w:jc w:val="both"/>
        <w:rPr>
          <w:sz w:val="26"/>
          <w:szCs w:val="26"/>
        </w:rPr>
      </w:pPr>
      <w:r w:rsidRPr="001906A8">
        <w:rPr>
          <w:b/>
          <w:sz w:val="26"/>
          <w:szCs w:val="26"/>
        </w:rPr>
        <w:t>"</w:t>
      </w:r>
      <w:proofErr w:type="spellStart"/>
      <w:r w:rsidRPr="001906A8">
        <w:rPr>
          <w:b/>
          <w:sz w:val="26"/>
          <w:szCs w:val="26"/>
        </w:rPr>
        <w:t>адресообразующие</w:t>
      </w:r>
      <w:proofErr w:type="spellEnd"/>
      <w:r w:rsidRPr="001906A8">
        <w:rPr>
          <w:b/>
          <w:sz w:val="26"/>
          <w:szCs w:val="26"/>
        </w:rPr>
        <w:t xml:space="preserve"> элементы"</w:t>
      </w:r>
      <w:r w:rsidRPr="001906A8">
        <w:rPr>
          <w:sz w:val="26"/>
          <w:szCs w:val="26"/>
        </w:rPr>
        <w:t xml:space="preserve"> - населенный пункт, элемент улично-дорожной сети, элемент планировочной структуры и идентификационный элемент (элементы) объекта адресации, расположенного на территории сельского поселения «</w:t>
      </w:r>
      <w:r>
        <w:rPr>
          <w:sz w:val="26"/>
          <w:szCs w:val="26"/>
        </w:rPr>
        <w:t>Деревня Воробьево</w:t>
      </w:r>
      <w:r w:rsidRPr="001906A8">
        <w:rPr>
          <w:sz w:val="26"/>
          <w:szCs w:val="26"/>
        </w:rPr>
        <w:t>» Калужской области;</w:t>
      </w:r>
    </w:p>
    <w:p w:rsidR="001906A8" w:rsidRPr="001906A8" w:rsidRDefault="001906A8" w:rsidP="001906A8">
      <w:pPr>
        <w:jc w:val="both"/>
        <w:rPr>
          <w:sz w:val="26"/>
          <w:szCs w:val="26"/>
        </w:rPr>
      </w:pPr>
      <w:r w:rsidRPr="001906A8">
        <w:rPr>
          <w:b/>
          <w:sz w:val="26"/>
          <w:szCs w:val="26"/>
        </w:rPr>
        <w:t xml:space="preserve"> "идентификационные элементы объекта адресации"</w:t>
      </w:r>
      <w:r w:rsidRPr="001906A8">
        <w:rPr>
          <w:sz w:val="26"/>
          <w:szCs w:val="26"/>
        </w:rPr>
        <w:t xml:space="preserve"> - номер земельных участков, типы и номера зданий (сооружений), помещений и объектов незавершенного строительства и иных объектов адресации;</w:t>
      </w:r>
    </w:p>
    <w:p w:rsidR="001906A8" w:rsidRPr="001906A8" w:rsidRDefault="001906A8" w:rsidP="001906A8">
      <w:pPr>
        <w:jc w:val="both"/>
        <w:rPr>
          <w:sz w:val="26"/>
          <w:szCs w:val="26"/>
        </w:rPr>
      </w:pPr>
      <w:r w:rsidRPr="001906A8">
        <w:rPr>
          <w:sz w:val="26"/>
          <w:szCs w:val="26"/>
        </w:rPr>
        <w:t xml:space="preserve"> </w:t>
      </w:r>
      <w:r w:rsidRPr="001906A8">
        <w:rPr>
          <w:b/>
          <w:sz w:val="26"/>
          <w:szCs w:val="26"/>
        </w:rPr>
        <w:t>"уникальный номер адреса объекта адресации в государственном адресном реестре"</w:t>
      </w:r>
      <w:r w:rsidRPr="001906A8">
        <w:rPr>
          <w:sz w:val="26"/>
          <w:szCs w:val="26"/>
        </w:rPr>
        <w:t xml:space="preserve"> - номер записи, который присваивается адресу объекта адресации в государственном адресном реестре;</w:t>
      </w:r>
    </w:p>
    <w:p w:rsidR="001906A8" w:rsidRPr="001906A8" w:rsidRDefault="001906A8" w:rsidP="001906A8">
      <w:pPr>
        <w:jc w:val="both"/>
        <w:rPr>
          <w:sz w:val="26"/>
          <w:szCs w:val="26"/>
        </w:rPr>
      </w:pPr>
      <w:r w:rsidRPr="001906A8">
        <w:rPr>
          <w:b/>
          <w:sz w:val="26"/>
          <w:szCs w:val="26"/>
        </w:rPr>
        <w:t xml:space="preserve"> </w:t>
      </w:r>
      <w:proofErr w:type="gramStart"/>
      <w:r w:rsidRPr="001906A8">
        <w:rPr>
          <w:b/>
          <w:sz w:val="26"/>
          <w:szCs w:val="26"/>
        </w:rPr>
        <w:t>"элемент планировочной структуры"</w:t>
      </w:r>
      <w:r w:rsidRPr="001906A8">
        <w:rPr>
          <w:sz w:val="26"/>
          <w:szCs w:val="26"/>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roofErr w:type="gramEnd"/>
    </w:p>
    <w:p w:rsidR="001906A8" w:rsidRPr="001906A8" w:rsidRDefault="001906A8" w:rsidP="001906A8">
      <w:pPr>
        <w:jc w:val="both"/>
        <w:rPr>
          <w:sz w:val="26"/>
          <w:szCs w:val="26"/>
        </w:rPr>
      </w:pPr>
      <w:r w:rsidRPr="001906A8">
        <w:rPr>
          <w:sz w:val="26"/>
          <w:szCs w:val="26"/>
        </w:rPr>
        <w:t xml:space="preserve"> </w:t>
      </w:r>
      <w:proofErr w:type="gramStart"/>
      <w:r w:rsidRPr="001906A8">
        <w:rPr>
          <w:b/>
          <w:sz w:val="26"/>
          <w:szCs w:val="26"/>
        </w:rPr>
        <w:t>"элемент улично-дорожной сети"</w:t>
      </w:r>
      <w:r w:rsidRPr="001906A8">
        <w:rPr>
          <w:sz w:val="26"/>
          <w:szCs w:val="26"/>
        </w:rPr>
        <w:t xml:space="preserve"> - улица, проспект, переулок, проезд, набережная, площадь, бульвар, тупик, съезд, шоссе, аллея и иное.</w:t>
      </w:r>
      <w:proofErr w:type="gramEnd"/>
    </w:p>
    <w:p w:rsidR="001906A8" w:rsidRPr="001906A8" w:rsidRDefault="001906A8" w:rsidP="001906A8">
      <w:pPr>
        <w:pStyle w:val="a1"/>
        <w:rPr>
          <w:sz w:val="26"/>
          <w:szCs w:val="26"/>
        </w:rPr>
      </w:pPr>
      <w:r w:rsidRPr="001906A8">
        <w:rPr>
          <w:sz w:val="26"/>
          <w:szCs w:val="26"/>
        </w:rPr>
        <w:t>Адрес, присвоенный объекту адресации, должен отвечать следующим требованиям:</w:t>
      </w:r>
    </w:p>
    <w:p w:rsidR="001906A8" w:rsidRPr="001906A8" w:rsidRDefault="001906A8" w:rsidP="001906A8">
      <w:pPr>
        <w:pStyle w:val="a2"/>
        <w:rPr>
          <w:sz w:val="26"/>
          <w:szCs w:val="26"/>
        </w:rPr>
      </w:pPr>
      <w:r w:rsidRPr="001906A8">
        <w:rPr>
          <w:b/>
          <w:sz w:val="26"/>
          <w:szCs w:val="26"/>
        </w:rPr>
        <w:t>уникальность.</w:t>
      </w:r>
      <w:r w:rsidRPr="001906A8">
        <w:rPr>
          <w:sz w:val="26"/>
          <w:szCs w:val="26"/>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1906A8" w:rsidRPr="001906A8" w:rsidRDefault="001906A8" w:rsidP="001906A8">
      <w:pPr>
        <w:pStyle w:val="a2"/>
        <w:rPr>
          <w:sz w:val="26"/>
          <w:szCs w:val="26"/>
        </w:rPr>
      </w:pPr>
      <w:r w:rsidRPr="001906A8">
        <w:rPr>
          <w:b/>
          <w:sz w:val="26"/>
          <w:szCs w:val="26"/>
        </w:rPr>
        <w:t>обязательность.</w:t>
      </w:r>
      <w:r w:rsidRPr="001906A8">
        <w:rPr>
          <w:sz w:val="26"/>
          <w:szCs w:val="26"/>
        </w:rPr>
        <w:t xml:space="preserve"> Каждому объекту адресации должен быть присвоен адрес в соответствии с настоящими Правилами;</w:t>
      </w:r>
    </w:p>
    <w:p w:rsidR="001906A8" w:rsidRPr="001906A8" w:rsidRDefault="001906A8" w:rsidP="001906A8">
      <w:pPr>
        <w:pStyle w:val="a2"/>
        <w:rPr>
          <w:sz w:val="26"/>
          <w:szCs w:val="26"/>
        </w:rPr>
      </w:pPr>
      <w:r w:rsidRPr="001906A8">
        <w:rPr>
          <w:b/>
          <w:sz w:val="26"/>
          <w:szCs w:val="26"/>
        </w:rPr>
        <w:lastRenderedPageBreak/>
        <w:t>легитимность.</w:t>
      </w:r>
      <w:r w:rsidRPr="001906A8">
        <w:rPr>
          <w:sz w:val="26"/>
          <w:szCs w:val="26"/>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1906A8" w:rsidRPr="001906A8" w:rsidRDefault="001906A8" w:rsidP="001906A8">
      <w:pPr>
        <w:pStyle w:val="a1"/>
        <w:rPr>
          <w:sz w:val="26"/>
          <w:szCs w:val="26"/>
        </w:rPr>
      </w:pPr>
      <w:r w:rsidRPr="001906A8">
        <w:rPr>
          <w:sz w:val="26"/>
          <w:szCs w:val="26"/>
        </w:rPr>
        <w:t>Присвоение, изменение и аннулирование адресов осуществляется без взимания платы.</w:t>
      </w:r>
    </w:p>
    <w:p w:rsidR="001906A8" w:rsidRPr="001906A8" w:rsidRDefault="001906A8" w:rsidP="001906A8">
      <w:pPr>
        <w:pStyle w:val="a1"/>
        <w:rPr>
          <w:sz w:val="26"/>
          <w:szCs w:val="26"/>
        </w:rPr>
      </w:pPr>
      <w:bookmarkStart w:id="0" w:name="_Ref418846600"/>
      <w:r w:rsidRPr="001906A8">
        <w:rPr>
          <w:sz w:val="26"/>
          <w:szCs w:val="26"/>
        </w:rPr>
        <w:t>Объектами адресации являются</w:t>
      </w:r>
      <w:bookmarkEnd w:id="0"/>
      <w:r w:rsidRPr="001906A8">
        <w:rPr>
          <w:sz w:val="26"/>
          <w:szCs w:val="26"/>
        </w:rPr>
        <w:t>:</w:t>
      </w:r>
    </w:p>
    <w:p w:rsidR="001906A8" w:rsidRPr="001906A8" w:rsidRDefault="001906A8" w:rsidP="001906A8">
      <w:pPr>
        <w:rPr>
          <w:sz w:val="26"/>
          <w:szCs w:val="26"/>
        </w:rPr>
      </w:pPr>
      <w:r w:rsidRPr="001906A8">
        <w:rPr>
          <w:sz w:val="26"/>
          <w:szCs w:val="26"/>
        </w:rPr>
        <w:t xml:space="preserve">а) здание (строение, за исключением некапитального строения), в том </w:t>
      </w:r>
      <w:proofErr w:type="gramStart"/>
      <w:r w:rsidRPr="001906A8">
        <w:rPr>
          <w:sz w:val="26"/>
          <w:szCs w:val="26"/>
        </w:rPr>
        <w:t>числе</w:t>
      </w:r>
      <w:proofErr w:type="gramEnd"/>
      <w:r w:rsidRPr="001906A8">
        <w:rPr>
          <w:sz w:val="26"/>
          <w:szCs w:val="26"/>
        </w:rPr>
        <w:t xml:space="preserve"> строительство которого не завершено;</w:t>
      </w:r>
    </w:p>
    <w:p w:rsidR="001906A8" w:rsidRPr="001906A8" w:rsidRDefault="001906A8" w:rsidP="001906A8">
      <w:pPr>
        <w:rPr>
          <w:sz w:val="26"/>
          <w:szCs w:val="26"/>
        </w:rPr>
      </w:pPr>
      <w:r w:rsidRPr="001906A8">
        <w:rPr>
          <w:sz w:val="26"/>
          <w:szCs w:val="26"/>
        </w:rPr>
        <w:t xml:space="preserve">б) сооружение (за исключением некапитального сооружения и линейного объекта), в том </w:t>
      </w:r>
      <w:proofErr w:type="gramStart"/>
      <w:r w:rsidRPr="001906A8">
        <w:rPr>
          <w:sz w:val="26"/>
          <w:szCs w:val="26"/>
        </w:rPr>
        <w:t>числе</w:t>
      </w:r>
      <w:proofErr w:type="gramEnd"/>
      <w:r w:rsidRPr="001906A8">
        <w:rPr>
          <w:sz w:val="26"/>
          <w:szCs w:val="26"/>
        </w:rPr>
        <w:t xml:space="preserve"> строительство которого не завершено;</w:t>
      </w:r>
    </w:p>
    <w:p w:rsidR="001906A8" w:rsidRPr="001906A8" w:rsidRDefault="001906A8" w:rsidP="001906A8">
      <w:pPr>
        <w:rPr>
          <w:sz w:val="26"/>
          <w:szCs w:val="26"/>
        </w:rPr>
      </w:pPr>
      <w:r w:rsidRPr="001906A8">
        <w:rPr>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906A8" w:rsidRPr="001906A8" w:rsidRDefault="001906A8" w:rsidP="001906A8">
      <w:pPr>
        <w:rPr>
          <w:sz w:val="26"/>
          <w:szCs w:val="26"/>
        </w:rPr>
      </w:pPr>
      <w:r w:rsidRPr="001906A8">
        <w:rPr>
          <w:sz w:val="26"/>
          <w:szCs w:val="26"/>
        </w:rPr>
        <w:t>г) помещение, являющееся частью объекта капитального строительства;</w:t>
      </w:r>
    </w:p>
    <w:p w:rsidR="001906A8" w:rsidRPr="001906A8" w:rsidRDefault="001906A8" w:rsidP="001906A8">
      <w:pPr>
        <w:rPr>
          <w:sz w:val="26"/>
          <w:szCs w:val="26"/>
        </w:rPr>
      </w:pPr>
      <w:proofErr w:type="spellStart"/>
      <w:r w:rsidRPr="001906A8">
        <w:rPr>
          <w:sz w:val="26"/>
          <w:szCs w:val="26"/>
        </w:rPr>
        <w:t>д</w:t>
      </w:r>
      <w:proofErr w:type="spellEnd"/>
      <w:r w:rsidRPr="001906A8">
        <w:rPr>
          <w:sz w:val="26"/>
          <w:szCs w:val="26"/>
        </w:rPr>
        <w:t xml:space="preserve">) </w:t>
      </w:r>
      <w:proofErr w:type="spellStart"/>
      <w:r w:rsidRPr="001906A8">
        <w:rPr>
          <w:sz w:val="26"/>
          <w:szCs w:val="26"/>
        </w:rPr>
        <w:t>машино-место</w:t>
      </w:r>
      <w:proofErr w:type="spellEnd"/>
      <w:r w:rsidRPr="001906A8">
        <w:rPr>
          <w:sz w:val="26"/>
          <w:szCs w:val="26"/>
        </w:rPr>
        <w:t xml:space="preserve"> (за исключением </w:t>
      </w:r>
      <w:proofErr w:type="spellStart"/>
      <w:r w:rsidRPr="001906A8">
        <w:rPr>
          <w:sz w:val="26"/>
          <w:szCs w:val="26"/>
        </w:rPr>
        <w:t>машино-места</w:t>
      </w:r>
      <w:proofErr w:type="spellEnd"/>
      <w:r w:rsidRPr="001906A8">
        <w:rPr>
          <w:sz w:val="26"/>
          <w:szCs w:val="26"/>
        </w:rPr>
        <w:t>, являющегося частью некапитального здания или сооружения)</w:t>
      </w:r>
    </w:p>
    <w:p w:rsidR="001906A8" w:rsidRPr="001906A8" w:rsidRDefault="001906A8" w:rsidP="001906A8">
      <w:pPr>
        <w:pStyle w:val="a1"/>
        <w:numPr>
          <w:ilvl w:val="0"/>
          <w:numId w:val="0"/>
        </w:numPr>
        <w:ind w:left="340"/>
        <w:rPr>
          <w:sz w:val="26"/>
          <w:szCs w:val="26"/>
        </w:rPr>
      </w:pPr>
    </w:p>
    <w:p w:rsidR="001906A8" w:rsidRPr="00D72AAE" w:rsidRDefault="001906A8" w:rsidP="001906A8">
      <w:pPr>
        <w:pStyle w:val="a0"/>
        <w:rPr>
          <w:b/>
        </w:rPr>
      </w:pPr>
      <w:r w:rsidRPr="00D72AAE">
        <w:rPr>
          <w:b/>
        </w:rPr>
        <w:t>Порядок присвоения объекту адресации адреса,</w:t>
      </w:r>
      <w:r w:rsidRPr="00D5137C">
        <w:t xml:space="preserve"> </w:t>
      </w:r>
      <w:r w:rsidRPr="00D72AAE">
        <w:rPr>
          <w:b/>
        </w:rPr>
        <w:t>изменения и аннулирования такого адреса</w:t>
      </w:r>
    </w:p>
    <w:p w:rsidR="001906A8" w:rsidRPr="001906A8" w:rsidRDefault="001906A8" w:rsidP="001906A8">
      <w:pPr>
        <w:pStyle w:val="a1"/>
        <w:rPr>
          <w:sz w:val="26"/>
          <w:szCs w:val="26"/>
        </w:rPr>
      </w:pPr>
      <w:r w:rsidRPr="001906A8">
        <w:rPr>
          <w:sz w:val="26"/>
          <w:szCs w:val="26"/>
        </w:rPr>
        <w:t>Присвоение объекту адресации адреса, изменение и аннулирование такого адреса осуществляется администрацией сельского поселения «</w:t>
      </w:r>
      <w:r w:rsidRPr="001906A8">
        <w:rPr>
          <w:rFonts w:cs="Times New Roman"/>
          <w:sz w:val="26"/>
          <w:szCs w:val="26"/>
        </w:rPr>
        <w:t>Деревня Воробьево</w:t>
      </w:r>
      <w:r w:rsidRPr="001906A8">
        <w:rPr>
          <w:sz w:val="26"/>
          <w:szCs w:val="26"/>
        </w:rPr>
        <w:t>», являющимся органом, уполномоченными на присвоение объектам адресации адресов (далее - уполномоченный орган), с использованием федеральной информационной адресной системы.</w:t>
      </w:r>
    </w:p>
    <w:p w:rsidR="001906A8" w:rsidRPr="001906A8" w:rsidRDefault="001906A8" w:rsidP="001906A8">
      <w:pPr>
        <w:pStyle w:val="a1"/>
        <w:rPr>
          <w:sz w:val="26"/>
          <w:szCs w:val="26"/>
        </w:rPr>
      </w:pPr>
      <w:bookmarkStart w:id="1" w:name="_Ref418846630"/>
      <w:r w:rsidRPr="001906A8">
        <w:rPr>
          <w:rFonts w:cs="Times New Roman"/>
          <w:sz w:val="26"/>
          <w:szCs w:val="26"/>
          <w:shd w:val="clear" w:color="auto" w:fill="FFFFFF"/>
        </w:rPr>
        <w:t xml:space="preserve">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1906A8">
        <w:rPr>
          <w:rFonts w:cs="Times New Roman"/>
          <w:sz w:val="26"/>
          <w:szCs w:val="26"/>
          <w:shd w:val="clear" w:color="auto" w:fill="FFFFFF"/>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1906A8">
        <w:rPr>
          <w:rFonts w:cs="Times New Roman"/>
          <w:sz w:val="26"/>
          <w:szCs w:val="26"/>
          <w:shd w:val="clear" w:color="auto" w:fill="FFFFFF"/>
        </w:rPr>
        <w:t xml:space="preserve">, </w:t>
      </w:r>
      <w:proofErr w:type="gramStart"/>
      <w:r w:rsidRPr="001906A8">
        <w:rPr>
          <w:rFonts w:cs="Times New Roman"/>
          <w:sz w:val="26"/>
          <w:szCs w:val="26"/>
          <w:shd w:val="clear" w:color="auto" w:fill="FFFFFF"/>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sidRPr="001906A8">
        <w:rPr>
          <w:sz w:val="26"/>
          <w:szCs w:val="26"/>
        </w:rPr>
        <w:t>.</w:t>
      </w:r>
      <w:proofErr w:type="gramEnd"/>
    </w:p>
    <w:p w:rsidR="001906A8" w:rsidRPr="001906A8" w:rsidRDefault="001906A8" w:rsidP="001906A8">
      <w:pPr>
        <w:pStyle w:val="a1"/>
        <w:rPr>
          <w:sz w:val="26"/>
          <w:szCs w:val="26"/>
        </w:rPr>
      </w:pPr>
      <w:r w:rsidRPr="001906A8">
        <w:rPr>
          <w:sz w:val="26"/>
          <w:szCs w:val="26"/>
        </w:rPr>
        <w:t>Присвоение объекту адресации адреса осуществляется:</w:t>
      </w:r>
      <w:bookmarkEnd w:id="1"/>
    </w:p>
    <w:p w:rsidR="001906A8" w:rsidRPr="001906A8" w:rsidRDefault="001906A8" w:rsidP="001906A8">
      <w:pPr>
        <w:pStyle w:val="a2"/>
        <w:rPr>
          <w:sz w:val="26"/>
          <w:szCs w:val="26"/>
        </w:rPr>
      </w:pPr>
      <w:r w:rsidRPr="001906A8">
        <w:rPr>
          <w:sz w:val="26"/>
          <w:szCs w:val="26"/>
        </w:rPr>
        <w:t>в отношении земельных участков в случаях:</w:t>
      </w:r>
    </w:p>
    <w:p w:rsidR="001906A8" w:rsidRPr="001906A8" w:rsidRDefault="001906A8" w:rsidP="001906A8">
      <w:pPr>
        <w:pStyle w:val="a"/>
        <w:rPr>
          <w:sz w:val="26"/>
          <w:szCs w:val="26"/>
        </w:rPr>
      </w:pPr>
      <w:r w:rsidRPr="001906A8">
        <w:rPr>
          <w:sz w:val="26"/>
          <w:szCs w:val="26"/>
        </w:rPr>
        <w:lastRenderedPageBreak/>
        <w:t xml:space="preserve">подготовки документации по планировке территории в </w:t>
      </w:r>
      <w:proofErr w:type="gramStart"/>
      <w:r w:rsidRPr="001906A8">
        <w:rPr>
          <w:sz w:val="26"/>
          <w:szCs w:val="26"/>
        </w:rPr>
        <w:t>отношении</w:t>
      </w:r>
      <w:proofErr w:type="gramEnd"/>
      <w:r w:rsidRPr="001906A8">
        <w:rPr>
          <w:sz w:val="26"/>
          <w:szCs w:val="26"/>
        </w:rPr>
        <w:t xml:space="preserve"> застроенной и подлежащей застройке территории в соответствии с Градостроительным кодексом Российской Федерации;</w:t>
      </w:r>
    </w:p>
    <w:p w:rsidR="001906A8" w:rsidRPr="001906A8" w:rsidRDefault="001906A8" w:rsidP="001906A8">
      <w:pPr>
        <w:pStyle w:val="a7"/>
        <w:numPr>
          <w:ilvl w:val="0"/>
          <w:numId w:val="4"/>
        </w:numPr>
        <w:ind w:left="284" w:hanging="284"/>
        <w:jc w:val="both"/>
        <w:rPr>
          <w:sz w:val="26"/>
          <w:szCs w:val="26"/>
        </w:rPr>
      </w:pPr>
      <w:proofErr w:type="gramStart"/>
      <w:r w:rsidRPr="001906A8">
        <w:rPr>
          <w:sz w:val="26"/>
          <w:szCs w:val="26"/>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906A8" w:rsidRPr="001906A8" w:rsidRDefault="001906A8" w:rsidP="001906A8">
      <w:pPr>
        <w:pStyle w:val="a"/>
        <w:numPr>
          <w:ilvl w:val="0"/>
          <w:numId w:val="0"/>
        </w:numPr>
        <w:ind w:left="284" w:hanging="284"/>
        <w:rPr>
          <w:sz w:val="26"/>
          <w:szCs w:val="26"/>
        </w:rPr>
      </w:pPr>
      <w:r w:rsidRPr="001906A8">
        <w:rPr>
          <w:sz w:val="26"/>
          <w:szCs w:val="26"/>
        </w:rPr>
        <w:t>б) в отношении зданий (строений), сооружений, в том числе строительство которых не завершено, в случаях:</w:t>
      </w:r>
    </w:p>
    <w:p w:rsidR="001906A8" w:rsidRPr="001906A8" w:rsidRDefault="001906A8" w:rsidP="001906A8">
      <w:pPr>
        <w:pStyle w:val="a"/>
        <w:rPr>
          <w:sz w:val="26"/>
          <w:szCs w:val="26"/>
        </w:rPr>
      </w:pPr>
      <w:proofErr w:type="gramStart"/>
      <w:r w:rsidRPr="001906A8">
        <w:rPr>
          <w:sz w:val="26"/>
          <w:szCs w:val="26"/>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906A8" w:rsidRPr="001906A8" w:rsidRDefault="001906A8" w:rsidP="001906A8">
      <w:pPr>
        <w:pStyle w:val="a"/>
        <w:rPr>
          <w:sz w:val="26"/>
          <w:szCs w:val="26"/>
        </w:rPr>
      </w:pPr>
      <w:proofErr w:type="gramStart"/>
      <w:r w:rsidRPr="001906A8">
        <w:rPr>
          <w:sz w:val="26"/>
          <w:szCs w:val="26"/>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1906A8">
        <w:rPr>
          <w:sz w:val="26"/>
          <w:szCs w:val="26"/>
        </w:rPr>
        <w:t xml:space="preserve"> строительство не требуется)</w:t>
      </w:r>
    </w:p>
    <w:p w:rsidR="001906A8" w:rsidRPr="001906A8" w:rsidRDefault="001906A8" w:rsidP="001906A8">
      <w:pPr>
        <w:pStyle w:val="a2"/>
        <w:numPr>
          <w:ilvl w:val="0"/>
          <w:numId w:val="0"/>
        </w:numPr>
        <w:rPr>
          <w:sz w:val="26"/>
          <w:szCs w:val="26"/>
        </w:rPr>
      </w:pPr>
      <w:r w:rsidRPr="001906A8">
        <w:rPr>
          <w:sz w:val="26"/>
          <w:szCs w:val="26"/>
        </w:rPr>
        <w:t>в) в отношении помещений в случаях:</w:t>
      </w:r>
    </w:p>
    <w:p w:rsidR="001906A8" w:rsidRPr="001906A8" w:rsidRDefault="001906A8" w:rsidP="001906A8">
      <w:pPr>
        <w:pStyle w:val="a"/>
        <w:rPr>
          <w:sz w:val="26"/>
          <w:szCs w:val="26"/>
        </w:rPr>
      </w:pPr>
      <w:r w:rsidRPr="001906A8">
        <w:rPr>
          <w:sz w:val="26"/>
          <w:szCs w:val="26"/>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906A8" w:rsidRPr="001906A8" w:rsidRDefault="001906A8" w:rsidP="001906A8">
      <w:pPr>
        <w:pStyle w:val="a"/>
        <w:rPr>
          <w:sz w:val="26"/>
          <w:szCs w:val="26"/>
        </w:rPr>
      </w:pPr>
      <w:r w:rsidRPr="001906A8">
        <w:rPr>
          <w:sz w:val="26"/>
          <w:szCs w:val="26"/>
        </w:rPr>
        <w:t xml:space="preserve"> </w:t>
      </w:r>
      <w:r w:rsidRPr="001906A8">
        <w:rPr>
          <w:sz w:val="26"/>
          <w:szCs w:val="26"/>
          <w:shd w:val="clear" w:color="auto" w:fill="FFFFFF"/>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906A8">
        <w:rPr>
          <w:sz w:val="26"/>
          <w:szCs w:val="26"/>
          <w:shd w:val="clear" w:color="auto" w:fill="FFFFFF"/>
        </w:rPr>
        <w:t>машино-места</w:t>
      </w:r>
      <w:proofErr w:type="spellEnd"/>
      <w:r w:rsidRPr="001906A8">
        <w:rPr>
          <w:sz w:val="26"/>
          <w:szCs w:val="26"/>
          <w:shd w:val="clear" w:color="auto" w:fill="FFFFFF"/>
        </w:rPr>
        <w:t xml:space="preserve"> (</w:t>
      </w:r>
      <w:proofErr w:type="spellStart"/>
      <w:r w:rsidRPr="001906A8">
        <w:rPr>
          <w:sz w:val="26"/>
          <w:szCs w:val="26"/>
          <w:shd w:val="clear" w:color="auto" w:fill="FFFFFF"/>
        </w:rPr>
        <w:t>машино-мест</w:t>
      </w:r>
      <w:proofErr w:type="spellEnd"/>
      <w:r w:rsidRPr="001906A8">
        <w:rPr>
          <w:sz w:val="26"/>
          <w:szCs w:val="26"/>
          <w:shd w:val="clear" w:color="auto" w:fill="FFFFFF"/>
        </w:rPr>
        <w:t>), документов, содержащих необходимые для осуществления государственного кадастрового учета сведения о таком помещении;</w:t>
      </w:r>
    </w:p>
    <w:p w:rsidR="001906A8" w:rsidRPr="001906A8" w:rsidRDefault="001906A8" w:rsidP="001906A8">
      <w:pPr>
        <w:pStyle w:val="af0"/>
        <w:shd w:val="clear" w:color="auto" w:fill="FFFFFF"/>
        <w:spacing w:before="0" w:beforeAutospacing="0" w:after="0" w:afterAutospacing="0" w:line="240" w:lineRule="atLeast"/>
        <w:jc w:val="both"/>
        <w:rPr>
          <w:sz w:val="26"/>
          <w:szCs w:val="26"/>
        </w:rPr>
      </w:pPr>
      <w:r w:rsidRPr="001906A8">
        <w:rPr>
          <w:sz w:val="26"/>
          <w:szCs w:val="26"/>
        </w:rPr>
        <w:t xml:space="preserve">г)  в отношении </w:t>
      </w:r>
      <w:proofErr w:type="spellStart"/>
      <w:r w:rsidRPr="001906A8">
        <w:rPr>
          <w:sz w:val="26"/>
          <w:szCs w:val="26"/>
        </w:rPr>
        <w:t>машино-мест</w:t>
      </w:r>
      <w:proofErr w:type="spellEnd"/>
      <w:r w:rsidRPr="001906A8">
        <w:rPr>
          <w:sz w:val="26"/>
          <w:szCs w:val="26"/>
        </w:rPr>
        <w:t xml:space="preserve"> в случае подготовки и оформления в отношении </w:t>
      </w:r>
      <w:proofErr w:type="spellStart"/>
      <w:r w:rsidRPr="001906A8">
        <w:rPr>
          <w:sz w:val="26"/>
          <w:szCs w:val="26"/>
        </w:rPr>
        <w:t>машино-места</w:t>
      </w:r>
      <w:proofErr w:type="spellEnd"/>
      <w:r w:rsidRPr="001906A8">
        <w:rPr>
          <w:sz w:val="26"/>
          <w:szCs w:val="26"/>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1906A8">
        <w:rPr>
          <w:sz w:val="26"/>
          <w:szCs w:val="26"/>
        </w:rPr>
        <w:t>машино-места</w:t>
      </w:r>
      <w:proofErr w:type="spellEnd"/>
      <w:r w:rsidRPr="001906A8">
        <w:rPr>
          <w:sz w:val="26"/>
          <w:szCs w:val="26"/>
        </w:rPr>
        <w:t xml:space="preserve"> (</w:t>
      </w:r>
      <w:proofErr w:type="spellStart"/>
      <w:r w:rsidRPr="001906A8">
        <w:rPr>
          <w:sz w:val="26"/>
          <w:szCs w:val="26"/>
        </w:rPr>
        <w:t>машино-мест</w:t>
      </w:r>
      <w:proofErr w:type="spellEnd"/>
      <w:r w:rsidRPr="001906A8">
        <w:rPr>
          <w:sz w:val="26"/>
          <w:szCs w:val="26"/>
        </w:rPr>
        <w:t xml:space="preserve">), документов, содержащих необходимые для осуществления государственного кадастрового учета сведения о таком </w:t>
      </w:r>
      <w:proofErr w:type="spellStart"/>
      <w:r w:rsidRPr="001906A8">
        <w:rPr>
          <w:sz w:val="26"/>
          <w:szCs w:val="26"/>
        </w:rPr>
        <w:t>машино-месте</w:t>
      </w:r>
      <w:proofErr w:type="spellEnd"/>
      <w:r w:rsidRPr="001906A8">
        <w:rPr>
          <w:sz w:val="26"/>
          <w:szCs w:val="26"/>
        </w:rPr>
        <w:t>;</w:t>
      </w:r>
    </w:p>
    <w:p w:rsidR="001906A8" w:rsidRPr="001906A8" w:rsidRDefault="001906A8" w:rsidP="001906A8">
      <w:pPr>
        <w:pStyle w:val="af0"/>
        <w:shd w:val="clear" w:color="auto" w:fill="FFFFFF"/>
        <w:spacing w:before="0" w:beforeAutospacing="0" w:after="0" w:afterAutospacing="0" w:line="240" w:lineRule="atLeast"/>
        <w:jc w:val="both"/>
        <w:rPr>
          <w:sz w:val="26"/>
          <w:szCs w:val="26"/>
        </w:rPr>
      </w:pPr>
      <w:proofErr w:type="spellStart"/>
      <w:proofErr w:type="gramStart"/>
      <w:r w:rsidRPr="001906A8">
        <w:rPr>
          <w:sz w:val="26"/>
          <w:szCs w:val="26"/>
        </w:rPr>
        <w:t>д</w:t>
      </w:r>
      <w:proofErr w:type="spellEnd"/>
      <w:r w:rsidRPr="001906A8">
        <w:rPr>
          <w:sz w:val="26"/>
          <w:szCs w:val="26"/>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906A8">
        <w:rPr>
          <w:sz w:val="26"/>
          <w:szCs w:val="26"/>
        </w:rPr>
        <w:t>машино-место</w:t>
      </w:r>
      <w:proofErr w:type="spellEnd"/>
      <w:proofErr w:type="gramEnd"/>
    </w:p>
    <w:p w:rsidR="001906A8" w:rsidRPr="006B49CE" w:rsidRDefault="001906A8" w:rsidP="001906A8">
      <w:pPr>
        <w:pStyle w:val="a"/>
        <w:numPr>
          <w:ilvl w:val="0"/>
          <w:numId w:val="0"/>
        </w:numPr>
      </w:pPr>
    </w:p>
    <w:p w:rsidR="001906A8" w:rsidRPr="004D46B4" w:rsidRDefault="001906A8" w:rsidP="004D46B4">
      <w:pPr>
        <w:pStyle w:val="a1"/>
        <w:rPr>
          <w:rFonts w:cs="Times New Roman"/>
          <w:sz w:val="26"/>
          <w:szCs w:val="26"/>
        </w:rPr>
      </w:pPr>
      <w:r w:rsidRPr="004D46B4">
        <w:rPr>
          <w:rFonts w:cs="Times New Roman"/>
          <w:sz w:val="26"/>
          <w:szCs w:val="26"/>
          <w:shd w:val="clear" w:color="auto" w:fill="FFFFFF"/>
        </w:rPr>
        <w:lastRenderedPageBreak/>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906A8" w:rsidRPr="004D46B4" w:rsidRDefault="001906A8" w:rsidP="004D46B4">
      <w:pPr>
        <w:pStyle w:val="a1"/>
        <w:numPr>
          <w:ilvl w:val="0"/>
          <w:numId w:val="0"/>
        </w:numPr>
        <w:ind w:left="340"/>
        <w:rPr>
          <w:rFonts w:cs="Times New Roman"/>
          <w:sz w:val="26"/>
          <w:szCs w:val="26"/>
        </w:rPr>
      </w:pPr>
      <w:r w:rsidRPr="004D46B4">
        <w:rPr>
          <w:rFonts w:cs="Times New Roman"/>
          <w:sz w:val="26"/>
          <w:szCs w:val="26"/>
          <w:shd w:val="clear" w:color="auto" w:fill="FFFFFF"/>
        </w:rPr>
        <w:t>9</w:t>
      </w:r>
      <w:r w:rsidRPr="004D46B4">
        <w:rPr>
          <w:rFonts w:cs="Times New Roman"/>
          <w:sz w:val="26"/>
          <w:szCs w:val="26"/>
          <w:shd w:val="clear" w:color="auto" w:fill="FFFFFF"/>
          <w:vertAlign w:val="superscript"/>
        </w:rPr>
        <w:t>1</w:t>
      </w:r>
      <w:r w:rsidRPr="004D46B4">
        <w:rPr>
          <w:rFonts w:cs="Times New Roman"/>
          <w:sz w:val="26"/>
          <w:szCs w:val="26"/>
          <w:shd w:val="clear" w:color="auto" w:fill="FFFFFF"/>
        </w:rPr>
        <w:t xml:space="preserve">. При присвоении адресов помещениям, </w:t>
      </w:r>
      <w:proofErr w:type="spellStart"/>
      <w:r w:rsidRPr="004D46B4">
        <w:rPr>
          <w:rFonts w:cs="Times New Roman"/>
          <w:sz w:val="26"/>
          <w:szCs w:val="26"/>
          <w:shd w:val="clear" w:color="auto" w:fill="FFFFFF"/>
        </w:rPr>
        <w:t>машино-местам</w:t>
      </w:r>
      <w:proofErr w:type="spellEnd"/>
      <w:r w:rsidRPr="004D46B4">
        <w:rPr>
          <w:rFonts w:cs="Times New Roman"/>
          <w:sz w:val="26"/>
          <w:szCs w:val="26"/>
          <w:shd w:val="clear" w:color="auto" w:fill="FFFFFF"/>
        </w:rPr>
        <w:t xml:space="preserve"> такие адреса должны соответствовать адресам зданий (строений), сооружений, в которых они расположены.</w:t>
      </w:r>
    </w:p>
    <w:p w:rsidR="001906A8" w:rsidRPr="004D46B4" w:rsidRDefault="001906A8" w:rsidP="004D46B4">
      <w:pPr>
        <w:pStyle w:val="a1"/>
        <w:rPr>
          <w:rFonts w:cs="Times New Roman"/>
          <w:sz w:val="26"/>
          <w:szCs w:val="26"/>
        </w:rPr>
      </w:pPr>
      <w:r w:rsidRPr="004D46B4">
        <w:rPr>
          <w:rFonts w:cs="Times New Roman"/>
          <w:sz w:val="26"/>
          <w:szCs w:val="26"/>
        </w:rPr>
        <w:t xml:space="preserve">В случае если зданию (строению) или сооружению, </w:t>
      </w:r>
      <w:proofErr w:type="spellStart"/>
      <w:r w:rsidRPr="004D46B4">
        <w:rPr>
          <w:rFonts w:cs="Times New Roman"/>
          <w:sz w:val="26"/>
          <w:szCs w:val="26"/>
        </w:rPr>
        <w:t>машино-место</w:t>
      </w:r>
      <w:proofErr w:type="spellEnd"/>
      <w:r w:rsidRPr="004D46B4">
        <w:rPr>
          <w:rFonts w:cs="Times New Roman"/>
          <w:sz w:val="26"/>
          <w:szCs w:val="26"/>
        </w:rPr>
        <w:t xml:space="preserve">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906A8" w:rsidRPr="004D46B4" w:rsidRDefault="001906A8" w:rsidP="004D46B4">
      <w:pPr>
        <w:pStyle w:val="a1"/>
        <w:rPr>
          <w:rFonts w:cs="Times New Roman"/>
          <w:sz w:val="26"/>
          <w:szCs w:val="26"/>
        </w:rPr>
      </w:pPr>
      <w:bookmarkStart w:id="2" w:name="_Ref418846638"/>
      <w:r w:rsidRPr="004D46B4">
        <w:rPr>
          <w:rFonts w:cs="Times New Roman"/>
          <w:sz w:val="26"/>
          <w:szCs w:val="26"/>
          <w:shd w:val="clear" w:color="auto" w:fill="FFFFFF"/>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4D46B4">
        <w:rPr>
          <w:rFonts w:cs="Times New Roman"/>
          <w:sz w:val="26"/>
          <w:szCs w:val="26"/>
          <w:shd w:val="clear" w:color="auto" w:fill="FFFFFF"/>
        </w:rPr>
        <w:t>машино-местам</w:t>
      </w:r>
      <w:proofErr w:type="spellEnd"/>
      <w:r w:rsidRPr="004D46B4">
        <w:rPr>
          <w:rFonts w:cs="Times New Roman"/>
          <w:sz w:val="26"/>
          <w:szCs w:val="26"/>
          <w:shd w:val="clear" w:color="auto" w:fill="FFFFFF"/>
        </w:rPr>
        <w:t>.</w:t>
      </w:r>
      <w:bookmarkEnd w:id="2"/>
    </w:p>
    <w:p w:rsidR="001906A8" w:rsidRPr="004D46B4" w:rsidRDefault="001906A8" w:rsidP="004D46B4">
      <w:pPr>
        <w:pStyle w:val="a1"/>
        <w:numPr>
          <w:ilvl w:val="0"/>
          <w:numId w:val="0"/>
        </w:numPr>
        <w:ind w:left="340"/>
        <w:rPr>
          <w:rFonts w:cs="Times New Roman"/>
          <w:sz w:val="26"/>
          <w:szCs w:val="26"/>
        </w:rPr>
      </w:pPr>
      <w:r w:rsidRPr="004D46B4">
        <w:rPr>
          <w:rFonts w:cs="Times New Roman"/>
          <w:sz w:val="26"/>
          <w:szCs w:val="26"/>
          <w:shd w:val="clear" w:color="auto" w:fill="FFFFFF"/>
        </w:rPr>
        <w:t>11</w:t>
      </w:r>
      <w:r w:rsidRPr="004D46B4">
        <w:rPr>
          <w:rFonts w:cs="Times New Roman"/>
          <w:sz w:val="26"/>
          <w:szCs w:val="26"/>
          <w:shd w:val="clear" w:color="auto" w:fill="FFFFFF"/>
          <w:vertAlign w:val="superscript"/>
        </w:rPr>
        <w:t>1</w:t>
      </w:r>
      <w:r w:rsidRPr="004D46B4">
        <w:rPr>
          <w:rFonts w:cs="Times New Roman"/>
          <w:sz w:val="26"/>
          <w:szCs w:val="26"/>
          <w:shd w:val="clear" w:color="auto" w:fill="FFFFFF"/>
        </w:rPr>
        <w:t>.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1906A8" w:rsidRPr="004D46B4" w:rsidRDefault="001906A8" w:rsidP="004D46B4">
      <w:pPr>
        <w:pStyle w:val="a1"/>
        <w:rPr>
          <w:rFonts w:cs="Times New Roman"/>
          <w:sz w:val="26"/>
          <w:szCs w:val="26"/>
        </w:rPr>
      </w:pPr>
      <w:r w:rsidRPr="004D46B4">
        <w:rPr>
          <w:rFonts w:cs="Times New Roman"/>
          <w:sz w:val="26"/>
          <w:szCs w:val="26"/>
        </w:rPr>
        <w:t>Присвоение наименований элементам планировочной структуры и элементам улично-дорожной сети, их изменение или аннулирование производится по решению Сельской Думы сельского поселения " Деревня Воробьево " на основании материалов, подготовленных уполномоченным органом. Уполномоченный орган размещает сведения о присвоении наименований элементам планировочной структуры и элементам улично-дорожной сети, об изменении или аннулировании их наименований в государственном адресном реестре в соответствии с порядком ведения государственного адресного реестра.</w:t>
      </w:r>
    </w:p>
    <w:p w:rsidR="001906A8" w:rsidRPr="004D46B4" w:rsidRDefault="001906A8" w:rsidP="004D46B4">
      <w:pPr>
        <w:pStyle w:val="a1"/>
        <w:rPr>
          <w:rFonts w:cs="Times New Roman"/>
          <w:sz w:val="26"/>
          <w:szCs w:val="26"/>
        </w:rPr>
      </w:pPr>
      <w:r w:rsidRPr="004D46B4">
        <w:rPr>
          <w:rFonts w:cs="Times New Roman"/>
          <w:sz w:val="26"/>
          <w:szCs w:val="26"/>
        </w:rPr>
        <w:t xml:space="preserve"> </w:t>
      </w:r>
      <w:proofErr w:type="gramStart"/>
      <w:r w:rsidRPr="004D46B4">
        <w:rPr>
          <w:rFonts w:cs="Times New Roman"/>
          <w:sz w:val="26"/>
          <w:szCs w:val="26"/>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906A8" w:rsidRPr="004D46B4" w:rsidRDefault="001906A8" w:rsidP="004D46B4">
      <w:pPr>
        <w:pStyle w:val="a1"/>
        <w:rPr>
          <w:rFonts w:cs="Times New Roman"/>
          <w:sz w:val="26"/>
          <w:szCs w:val="26"/>
        </w:rPr>
      </w:pPr>
      <w:r w:rsidRPr="004D46B4">
        <w:rPr>
          <w:rFonts w:cs="Times New Roman"/>
          <w:sz w:val="26"/>
          <w:szCs w:val="26"/>
        </w:rPr>
        <w:t>Аннулирование адреса объекта адресации осуществляется в случаях:</w:t>
      </w:r>
    </w:p>
    <w:p w:rsidR="001906A8" w:rsidRPr="004D46B4" w:rsidRDefault="001906A8" w:rsidP="004D46B4">
      <w:pPr>
        <w:jc w:val="both"/>
        <w:rPr>
          <w:sz w:val="26"/>
          <w:szCs w:val="26"/>
        </w:rPr>
      </w:pPr>
      <w:r w:rsidRPr="004D46B4">
        <w:rPr>
          <w:sz w:val="26"/>
          <w:szCs w:val="2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906A8" w:rsidRPr="004D46B4" w:rsidRDefault="001906A8" w:rsidP="004D46B4">
      <w:pPr>
        <w:jc w:val="both"/>
        <w:rPr>
          <w:sz w:val="26"/>
          <w:szCs w:val="26"/>
        </w:rPr>
      </w:pPr>
      <w:r w:rsidRPr="004D46B4">
        <w:rPr>
          <w:sz w:val="26"/>
          <w:szCs w:val="26"/>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1906A8" w:rsidRPr="004D46B4" w:rsidRDefault="001906A8" w:rsidP="004D46B4">
      <w:pPr>
        <w:jc w:val="both"/>
        <w:rPr>
          <w:sz w:val="26"/>
          <w:szCs w:val="26"/>
        </w:rPr>
      </w:pPr>
      <w:r w:rsidRPr="004D46B4">
        <w:rPr>
          <w:sz w:val="26"/>
          <w:szCs w:val="26"/>
        </w:rPr>
        <w:t>в) присвоения объекту адресации нового адреса.</w:t>
      </w:r>
    </w:p>
    <w:p w:rsidR="001906A8" w:rsidRPr="004D46B4" w:rsidRDefault="001906A8" w:rsidP="004D46B4">
      <w:pPr>
        <w:pStyle w:val="a1"/>
        <w:rPr>
          <w:rFonts w:cs="Times New Roman"/>
          <w:sz w:val="26"/>
          <w:szCs w:val="26"/>
        </w:rPr>
      </w:pPr>
      <w:r w:rsidRPr="004D46B4">
        <w:rPr>
          <w:rFonts w:cs="Times New Roman"/>
          <w:sz w:val="26"/>
          <w:szCs w:val="26"/>
          <w:shd w:val="clear" w:color="auto" w:fill="FFFFFF"/>
        </w:rPr>
        <w:lastRenderedPageBreak/>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r w:rsidRPr="004D46B4">
        <w:rPr>
          <w:rFonts w:cs="Times New Roman"/>
          <w:sz w:val="26"/>
          <w:szCs w:val="26"/>
        </w:rPr>
        <w:t>.</w:t>
      </w:r>
    </w:p>
    <w:p w:rsidR="001906A8" w:rsidRPr="004D46B4" w:rsidRDefault="001906A8" w:rsidP="004D46B4">
      <w:pPr>
        <w:pStyle w:val="a1"/>
        <w:rPr>
          <w:rFonts w:cs="Times New Roman"/>
          <w:sz w:val="26"/>
          <w:szCs w:val="26"/>
        </w:rPr>
      </w:pPr>
      <w:r w:rsidRPr="004D46B4">
        <w:rPr>
          <w:rFonts w:cs="Times New Roman"/>
          <w:sz w:val="26"/>
          <w:szCs w:val="26"/>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1906A8" w:rsidRPr="004D46B4" w:rsidRDefault="001906A8" w:rsidP="004D46B4">
      <w:pPr>
        <w:pStyle w:val="a1"/>
        <w:rPr>
          <w:rFonts w:cs="Times New Roman"/>
          <w:sz w:val="26"/>
          <w:szCs w:val="26"/>
        </w:rPr>
      </w:pPr>
      <w:r w:rsidRPr="004D46B4">
        <w:rPr>
          <w:rFonts w:cs="Times New Roman"/>
          <w:sz w:val="26"/>
          <w:szCs w:val="26"/>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906A8" w:rsidRPr="004D46B4" w:rsidRDefault="001906A8" w:rsidP="001906A8">
      <w:pPr>
        <w:pStyle w:val="a1"/>
        <w:rPr>
          <w:rFonts w:cs="Times New Roman"/>
          <w:sz w:val="26"/>
          <w:szCs w:val="26"/>
        </w:rPr>
      </w:pPr>
      <w:bookmarkStart w:id="3" w:name="_Ref418846657"/>
      <w:r w:rsidRPr="004D46B4">
        <w:rPr>
          <w:rFonts w:cs="Times New Roman"/>
          <w:sz w:val="26"/>
          <w:szCs w:val="26"/>
          <w:shd w:val="clear" w:color="auto" w:fill="FFFFFF"/>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D46B4">
        <w:rPr>
          <w:rFonts w:cs="Times New Roman"/>
          <w:sz w:val="26"/>
          <w:szCs w:val="26"/>
          <w:shd w:val="clear" w:color="auto" w:fill="FFFFFF"/>
        </w:rPr>
        <w:t>машино-мест</w:t>
      </w:r>
      <w:proofErr w:type="spellEnd"/>
      <w:r w:rsidRPr="004D46B4">
        <w:rPr>
          <w:rFonts w:cs="Times New Roman"/>
          <w:sz w:val="26"/>
          <w:szCs w:val="26"/>
          <w:shd w:val="clear" w:color="auto" w:fill="FFFFFF"/>
        </w:rPr>
        <w:t xml:space="preserve"> в таком здании (строении) или сооружении</w:t>
      </w:r>
      <w:r w:rsidRPr="004D46B4">
        <w:rPr>
          <w:rFonts w:cs="Times New Roman"/>
          <w:sz w:val="26"/>
          <w:szCs w:val="26"/>
        </w:rPr>
        <w:t>.</w:t>
      </w:r>
      <w:bookmarkEnd w:id="3"/>
    </w:p>
    <w:p w:rsidR="001906A8" w:rsidRPr="004D46B4" w:rsidRDefault="001906A8" w:rsidP="001906A8">
      <w:pPr>
        <w:pStyle w:val="a1"/>
        <w:rPr>
          <w:rFonts w:cs="Times New Roman"/>
          <w:sz w:val="26"/>
          <w:szCs w:val="26"/>
        </w:rPr>
      </w:pPr>
      <w:r w:rsidRPr="004D46B4">
        <w:rPr>
          <w:rFonts w:cs="Times New Roman"/>
          <w:sz w:val="26"/>
          <w:szCs w:val="26"/>
        </w:rPr>
        <w:t>При присвоении объекту адресации адреса или аннулировании его адреса уполномоченный орган обязан:</w:t>
      </w:r>
    </w:p>
    <w:p w:rsidR="001906A8" w:rsidRPr="004D46B4" w:rsidRDefault="001906A8" w:rsidP="001906A8">
      <w:pPr>
        <w:pStyle w:val="a2"/>
        <w:rPr>
          <w:rFonts w:cs="Times New Roman"/>
          <w:sz w:val="26"/>
          <w:szCs w:val="26"/>
        </w:rPr>
      </w:pPr>
      <w:r w:rsidRPr="004D46B4">
        <w:rPr>
          <w:rFonts w:cs="Times New Roman"/>
          <w:sz w:val="26"/>
          <w:szCs w:val="26"/>
        </w:rPr>
        <w:t>определить возможность присвоения объекту адресации адреса или аннулирования его адреса;</w:t>
      </w:r>
    </w:p>
    <w:p w:rsidR="001906A8" w:rsidRPr="004D46B4" w:rsidRDefault="001906A8" w:rsidP="001906A8">
      <w:pPr>
        <w:pStyle w:val="a2"/>
        <w:rPr>
          <w:rFonts w:cs="Times New Roman"/>
          <w:sz w:val="26"/>
          <w:szCs w:val="26"/>
        </w:rPr>
      </w:pPr>
      <w:r w:rsidRPr="004D46B4">
        <w:rPr>
          <w:rFonts w:cs="Times New Roman"/>
          <w:sz w:val="26"/>
          <w:szCs w:val="26"/>
        </w:rPr>
        <w:t>провести осмотр местонахождения объекта адресации (при необходимости);</w:t>
      </w:r>
    </w:p>
    <w:p w:rsidR="001906A8" w:rsidRPr="004D46B4" w:rsidRDefault="001906A8" w:rsidP="001906A8">
      <w:pPr>
        <w:pStyle w:val="a2"/>
        <w:rPr>
          <w:rFonts w:cs="Times New Roman"/>
          <w:sz w:val="26"/>
          <w:szCs w:val="26"/>
        </w:rPr>
      </w:pPr>
      <w:r w:rsidRPr="004D46B4">
        <w:rPr>
          <w:rFonts w:cs="Times New Roman"/>
          <w:sz w:val="26"/>
          <w:szCs w:val="26"/>
        </w:rPr>
        <w:t>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906A8" w:rsidRPr="004D46B4" w:rsidRDefault="001906A8" w:rsidP="001906A8">
      <w:pPr>
        <w:pStyle w:val="a1"/>
        <w:rPr>
          <w:rFonts w:cs="Times New Roman"/>
          <w:sz w:val="26"/>
          <w:szCs w:val="26"/>
        </w:rPr>
      </w:pPr>
      <w:r w:rsidRPr="004D46B4">
        <w:rPr>
          <w:rFonts w:cs="Times New Roman"/>
          <w:sz w:val="26"/>
          <w:szCs w:val="26"/>
        </w:rPr>
        <w:t>Присвоение объекту адресации адреса или аннулирование его адреса подтверждается Постановлением администрации сельского поселения «</w:t>
      </w:r>
      <w:r w:rsidR="004D46B4">
        <w:rPr>
          <w:rFonts w:cs="Times New Roman"/>
          <w:sz w:val="26"/>
          <w:szCs w:val="26"/>
        </w:rPr>
        <w:t>Деревня Воробьево</w:t>
      </w:r>
      <w:r w:rsidRPr="004D46B4">
        <w:rPr>
          <w:rFonts w:cs="Times New Roman"/>
          <w:sz w:val="26"/>
          <w:szCs w:val="26"/>
        </w:rPr>
        <w:t>» (далее – решение уполномоченного органа) о присвоении объекту адресации адреса или аннулировании его адреса.</w:t>
      </w:r>
    </w:p>
    <w:p w:rsidR="001906A8" w:rsidRPr="004D46B4" w:rsidRDefault="001906A8" w:rsidP="001906A8">
      <w:pPr>
        <w:pStyle w:val="a1"/>
        <w:rPr>
          <w:rFonts w:cs="Times New Roman"/>
          <w:sz w:val="26"/>
          <w:szCs w:val="26"/>
        </w:rPr>
      </w:pPr>
      <w:r w:rsidRPr="004D46B4">
        <w:rPr>
          <w:rFonts w:cs="Times New Roman"/>
          <w:sz w:val="26"/>
          <w:szCs w:val="26"/>
        </w:rPr>
        <w:t>Решение уполномоченного органа о присвоении объекту адресации адреса принимается одновременно:</w:t>
      </w:r>
    </w:p>
    <w:p w:rsidR="001906A8" w:rsidRPr="004D46B4" w:rsidRDefault="001906A8" w:rsidP="001906A8">
      <w:pPr>
        <w:pStyle w:val="a2"/>
        <w:rPr>
          <w:rFonts w:cs="Times New Roman"/>
          <w:sz w:val="26"/>
          <w:szCs w:val="26"/>
        </w:rPr>
      </w:pPr>
      <w:r w:rsidRPr="004D46B4">
        <w:rPr>
          <w:rFonts w:cs="Times New Roman"/>
          <w:sz w:val="26"/>
          <w:szCs w:val="26"/>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906A8" w:rsidRPr="004D46B4" w:rsidRDefault="001906A8" w:rsidP="001906A8">
      <w:pPr>
        <w:pStyle w:val="a2"/>
        <w:rPr>
          <w:rFonts w:cs="Times New Roman"/>
          <w:sz w:val="26"/>
          <w:szCs w:val="26"/>
        </w:rPr>
      </w:pPr>
      <w:r w:rsidRPr="004D46B4">
        <w:rPr>
          <w:rFonts w:cs="Times New Roman"/>
          <w:sz w:val="26"/>
          <w:szCs w:val="26"/>
        </w:rPr>
        <w:t>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906A8" w:rsidRPr="004D46B4" w:rsidRDefault="001906A8" w:rsidP="001906A8">
      <w:pPr>
        <w:pStyle w:val="a2"/>
        <w:rPr>
          <w:rFonts w:cs="Times New Roman"/>
          <w:sz w:val="26"/>
          <w:szCs w:val="26"/>
        </w:rPr>
      </w:pPr>
      <w:r w:rsidRPr="004D46B4">
        <w:rPr>
          <w:rFonts w:cs="Times New Roman"/>
          <w:sz w:val="26"/>
          <w:szCs w:val="26"/>
        </w:rPr>
        <w:t>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1906A8" w:rsidRPr="004D46B4" w:rsidRDefault="001906A8" w:rsidP="001906A8">
      <w:pPr>
        <w:pStyle w:val="a2"/>
        <w:rPr>
          <w:rFonts w:cs="Times New Roman"/>
          <w:sz w:val="26"/>
          <w:szCs w:val="26"/>
        </w:rPr>
      </w:pPr>
      <w:r w:rsidRPr="004D46B4">
        <w:rPr>
          <w:rFonts w:cs="Times New Roman"/>
          <w:sz w:val="26"/>
          <w:szCs w:val="26"/>
        </w:rPr>
        <w:t>с утверждением проекта планировки территории;</w:t>
      </w:r>
    </w:p>
    <w:p w:rsidR="001906A8" w:rsidRPr="004D46B4" w:rsidRDefault="001906A8" w:rsidP="001906A8">
      <w:pPr>
        <w:pStyle w:val="a2"/>
        <w:rPr>
          <w:rFonts w:cs="Times New Roman"/>
          <w:sz w:val="26"/>
          <w:szCs w:val="26"/>
        </w:rPr>
      </w:pPr>
      <w:r w:rsidRPr="004D46B4">
        <w:rPr>
          <w:rFonts w:cs="Times New Roman"/>
          <w:sz w:val="26"/>
          <w:szCs w:val="26"/>
        </w:rPr>
        <w:t>с принятием решения о строительстве объекта адресации.</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 xml:space="preserve"> </w:t>
      </w:r>
      <w:proofErr w:type="gramStart"/>
      <w:r w:rsidRPr="004D46B4">
        <w:rPr>
          <w:rFonts w:cs="Times New Roman"/>
          <w:sz w:val="26"/>
          <w:szCs w:val="26"/>
          <w:shd w:val="clear" w:color="auto" w:fill="FFFFFF"/>
        </w:rPr>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w:t>
      </w:r>
      <w:r w:rsidR="004D46B4">
        <w:rPr>
          <w:rFonts w:cs="Times New Roman"/>
          <w:sz w:val="26"/>
          <w:szCs w:val="26"/>
          <w:shd w:val="clear" w:color="auto" w:fill="FFFFFF"/>
        </w:rPr>
        <w:t>,</w:t>
      </w:r>
      <w:r w:rsidRPr="004D46B4">
        <w:rPr>
          <w:rFonts w:cs="Times New Roman"/>
          <w:sz w:val="26"/>
          <w:szCs w:val="26"/>
          <w:shd w:val="clear" w:color="auto" w:fill="FFFFFF"/>
        </w:rPr>
        <w:t xml:space="preserve"> о местоположении границ которых </w:t>
      </w:r>
      <w:r w:rsidRPr="004D46B4">
        <w:rPr>
          <w:rFonts w:cs="Times New Roman"/>
          <w:sz w:val="26"/>
          <w:szCs w:val="26"/>
          <w:shd w:val="clear" w:color="auto" w:fill="FFFFFF"/>
        </w:rPr>
        <w:lastRenderedPageBreak/>
        <w:t>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roofErr w:type="gramEnd"/>
    </w:p>
    <w:p w:rsidR="001906A8" w:rsidRPr="004D46B4" w:rsidRDefault="001906A8" w:rsidP="001906A8">
      <w:pPr>
        <w:pStyle w:val="a1"/>
        <w:rPr>
          <w:rFonts w:cs="Times New Roman"/>
          <w:sz w:val="26"/>
          <w:szCs w:val="26"/>
        </w:rPr>
      </w:pPr>
      <w:r w:rsidRPr="004D46B4">
        <w:rPr>
          <w:rFonts w:cs="Times New Roman"/>
          <w:sz w:val="26"/>
          <w:szCs w:val="26"/>
        </w:rPr>
        <w:t>Решение уполномоченного органа о присвоении объекту адресации адреса содержит:</w:t>
      </w:r>
    </w:p>
    <w:p w:rsidR="001906A8" w:rsidRPr="004D46B4" w:rsidRDefault="001906A8" w:rsidP="001906A8">
      <w:pPr>
        <w:pStyle w:val="a"/>
        <w:rPr>
          <w:sz w:val="26"/>
          <w:szCs w:val="26"/>
        </w:rPr>
      </w:pPr>
      <w:r w:rsidRPr="004D46B4">
        <w:rPr>
          <w:sz w:val="26"/>
          <w:szCs w:val="26"/>
        </w:rPr>
        <w:t>присвоенный объекту адресации адрес;</w:t>
      </w:r>
    </w:p>
    <w:p w:rsidR="001906A8" w:rsidRPr="004D46B4" w:rsidRDefault="001906A8" w:rsidP="001906A8">
      <w:pPr>
        <w:pStyle w:val="a"/>
        <w:rPr>
          <w:sz w:val="26"/>
          <w:szCs w:val="26"/>
        </w:rPr>
      </w:pPr>
      <w:r w:rsidRPr="004D46B4">
        <w:rPr>
          <w:sz w:val="26"/>
          <w:szCs w:val="26"/>
        </w:rPr>
        <w:t>реквизиты и наименования документов, на основании которых принято решение о присвоении адреса;</w:t>
      </w:r>
    </w:p>
    <w:p w:rsidR="001906A8" w:rsidRPr="004D46B4" w:rsidRDefault="001906A8" w:rsidP="001906A8">
      <w:pPr>
        <w:pStyle w:val="a"/>
        <w:rPr>
          <w:sz w:val="26"/>
          <w:szCs w:val="26"/>
        </w:rPr>
      </w:pPr>
      <w:r w:rsidRPr="004D46B4">
        <w:rPr>
          <w:sz w:val="26"/>
          <w:szCs w:val="26"/>
        </w:rPr>
        <w:t>описание местоположения объекта адресации;</w:t>
      </w:r>
    </w:p>
    <w:p w:rsidR="001906A8" w:rsidRPr="004D46B4" w:rsidRDefault="001906A8" w:rsidP="001906A8">
      <w:pPr>
        <w:pStyle w:val="a"/>
        <w:rPr>
          <w:sz w:val="26"/>
          <w:szCs w:val="26"/>
        </w:rPr>
      </w:pPr>
      <w:r w:rsidRPr="004D46B4">
        <w:rPr>
          <w:sz w:val="26"/>
          <w:szCs w:val="26"/>
        </w:rPr>
        <w:t>кадастровые номера, адреса и сведения об объектах недвижимости, из которых образуется объект адресации;</w:t>
      </w:r>
    </w:p>
    <w:p w:rsidR="001906A8" w:rsidRPr="004D46B4" w:rsidRDefault="001906A8" w:rsidP="001906A8">
      <w:pPr>
        <w:pStyle w:val="a"/>
        <w:rPr>
          <w:sz w:val="26"/>
          <w:szCs w:val="26"/>
        </w:rPr>
      </w:pPr>
      <w:r w:rsidRPr="004D46B4">
        <w:rPr>
          <w:sz w:val="26"/>
          <w:szCs w:val="2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906A8" w:rsidRPr="004D46B4" w:rsidRDefault="001906A8" w:rsidP="001906A8">
      <w:pPr>
        <w:pStyle w:val="a"/>
        <w:rPr>
          <w:sz w:val="26"/>
          <w:szCs w:val="26"/>
        </w:rPr>
      </w:pPr>
      <w:r w:rsidRPr="004D46B4">
        <w:rPr>
          <w:sz w:val="26"/>
          <w:szCs w:val="26"/>
        </w:rPr>
        <w:t>другие необходимые сведения, определенные уполномоченным органом.</w:t>
      </w:r>
    </w:p>
    <w:p w:rsidR="001906A8" w:rsidRPr="004D46B4" w:rsidRDefault="001906A8" w:rsidP="001906A8">
      <w:pPr>
        <w:rPr>
          <w:sz w:val="26"/>
          <w:szCs w:val="26"/>
        </w:rPr>
      </w:pPr>
      <w:r w:rsidRPr="004D46B4">
        <w:rPr>
          <w:sz w:val="26"/>
          <w:szCs w:val="26"/>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1906A8" w:rsidRPr="004D46B4" w:rsidRDefault="001906A8" w:rsidP="001906A8">
      <w:pPr>
        <w:pStyle w:val="a1"/>
        <w:rPr>
          <w:rFonts w:cs="Times New Roman"/>
          <w:sz w:val="26"/>
          <w:szCs w:val="26"/>
        </w:rPr>
      </w:pPr>
      <w:r w:rsidRPr="004D46B4">
        <w:rPr>
          <w:rFonts w:cs="Times New Roman"/>
          <w:sz w:val="26"/>
          <w:szCs w:val="26"/>
        </w:rPr>
        <w:t>Решение уполномоченного органа об аннулировании адреса объекта адресации содержит:</w:t>
      </w:r>
    </w:p>
    <w:p w:rsidR="001906A8" w:rsidRPr="004D46B4" w:rsidRDefault="001906A8" w:rsidP="001906A8">
      <w:pPr>
        <w:pStyle w:val="a"/>
        <w:rPr>
          <w:sz w:val="26"/>
          <w:szCs w:val="26"/>
        </w:rPr>
      </w:pPr>
      <w:r w:rsidRPr="004D46B4">
        <w:rPr>
          <w:sz w:val="26"/>
          <w:szCs w:val="26"/>
        </w:rPr>
        <w:t>аннулируемый адрес объекта адресации;</w:t>
      </w:r>
    </w:p>
    <w:p w:rsidR="001906A8" w:rsidRPr="004D46B4" w:rsidRDefault="001906A8" w:rsidP="001906A8">
      <w:pPr>
        <w:pStyle w:val="a"/>
        <w:rPr>
          <w:sz w:val="26"/>
          <w:szCs w:val="26"/>
        </w:rPr>
      </w:pPr>
      <w:r w:rsidRPr="004D46B4">
        <w:rPr>
          <w:sz w:val="26"/>
          <w:szCs w:val="26"/>
        </w:rPr>
        <w:t>уникальный номер аннулируемого адреса объекта адресации в государственном адресном реестре;</w:t>
      </w:r>
    </w:p>
    <w:p w:rsidR="001906A8" w:rsidRPr="004D46B4" w:rsidRDefault="001906A8" w:rsidP="001906A8">
      <w:pPr>
        <w:pStyle w:val="a"/>
        <w:rPr>
          <w:sz w:val="26"/>
          <w:szCs w:val="26"/>
        </w:rPr>
      </w:pPr>
      <w:r w:rsidRPr="004D46B4">
        <w:rPr>
          <w:sz w:val="26"/>
          <w:szCs w:val="26"/>
        </w:rPr>
        <w:t>причину аннулирования адреса объекта адресации;</w:t>
      </w:r>
    </w:p>
    <w:p w:rsidR="001906A8" w:rsidRPr="004D46B4" w:rsidRDefault="001906A8" w:rsidP="001906A8">
      <w:pPr>
        <w:pStyle w:val="a"/>
        <w:rPr>
          <w:sz w:val="26"/>
          <w:szCs w:val="26"/>
        </w:rPr>
      </w:pPr>
      <w:r w:rsidRPr="004D46B4">
        <w:rPr>
          <w:sz w:val="26"/>
          <w:szCs w:val="26"/>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w:t>
      </w:r>
      <w:r w:rsidRPr="004D46B4">
        <w:rPr>
          <w:sz w:val="26"/>
          <w:szCs w:val="26"/>
          <w:shd w:val="clear" w:color="auto" w:fill="FFFFFF"/>
        </w:rPr>
        <w:t>и (или) снятия с государственного кадастрового учета объекта недвижимости, являющегося объектом адресации;</w:t>
      </w:r>
    </w:p>
    <w:p w:rsidR="001906A8" w:rsidRPr="004D46B4" w:rsidRDefault="001906A8" w:rsidP="001906A8">
      <w:pPr>
        <w:pStyle w:val="a"/>
        <w:rPr>
          <w:sz w:val="26"/>
          <w:szCs w:val="26"/>
        </w:rPr>
      </w:pPr>
      <w:r w:rsidRPr="004D46B4">
        <w:rPr>
          <w:sz w:val="26"/>
          <w:szCs w:val="2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906A8" w:rsidRPr="004D46B4" w:rsidRDefault="001906A8" w:rsidP="001906A8">
      <w:pPr>
        <w:pStyle w:val="a"/>
        <w:rPr>
          <w:sz w:val="26"/>
          <w:szCs w:val="26"/>
        </w:rPr>
      </w:pPr>
      <w:r w:rsidRPr="004D46B4">
        <w:rPr>
          <w:sz w:val="26"/>
          <w:szCs w:val="26"/>
        </w:rPr>
        <w:t>другие необходимые сведения, определенные уполномоченным органом.</w:t>
      </w:r>
    </w:p>
    <w:p w:rsidR="001906A8" w:rsidRPr="004D46B4" w:rsidRDefault="001906A8" w:rsidP="001906A8">
      <w:pPr>
        <w:rPr>
          <w:sz w:val="26"/>
          <w:szCs w:val="26"/>
        </w:rPr>
      </w:pPr>
      <w:r w:rsidRPr="004D46B4">
        <w:rPr>
          <w:sz w:val="26"/>
          <w:szCs w:val="26"/>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1906A8" w:rsidRPr="004D46B4" w:rsidRDefault="001906A8" w:rsidP="001906A8">
      <w:pPr>
        <w:pStyle w:val="a1"/>
        <w:rPr>
          <w:rFonts w:cs="Times New Roman"/>
          <w:sz w:val="26"/>
          <w:szCs w:val="26"/>
        </w:rPr>
      </w:pPr>
      <w:bookmarkStart w:id="4" w:name="_Ref418845652"/>
      <w:r w:rsidRPr="004D46B4">
        <w:rPr>
          <w:rFonts w:cs="Times New Roman"/>
          <w:sz w:val="26"/>
          <w:szCs w:val="26"/>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4"/>
    </w:p>
    <w:p w:rsidR="001906A8" w:rsidRPr="004D46B4" w:rsidRDefault="001906A8" w:rsidP="001906A8">
      <w:pPr>
        <w:pStyle w:val="a1"/>
        <w:rPr>
          <w:rFonts w:cs="Times New Roman"/>
          <w:sz w:val="26"/>
          <w:szCs w:val="26"/>
        </w:rPr>
      </w:pPr>
      <w:r w:rsidRPr="004D46B4">
        <w:rPr>
          <w:rFonts w:cs="Times New Roman"/>
          <w:sz w:val="26"/>
          <w:szCs w:val="26"/>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906A8" w:rsidRPr="004D46B4" w:rsidRDefault="001906A8" w:rsidP="001906A8">
      <w:pPr>
        <w:pStyle w:val="a1"/>
        <w:numPr>
          <w:ilvl w:val="0"/>
          <w:numId w:val="0"/>
        </w:numPr>
        <w:ind w:left="340"/>
        <w:rPr>
          <w:rFonts w:cs="Times New Roman"/>
          <w:sz w:val="26"/>
          <w:szCs w:val="26"/>
          <w:shd w:val="clear" w:color="auto" w:fill="FFFFFF"/>
        </w:rPr>
      </w:pPr>
      <w:r w:rsidRPr="004D46B4">
        <w:rPr>
          <w:rFonts w:cs="Times New Roman"/>
          <w:sz w:val="26"/>
          <w:szCs w:val="26"/>
          <w:shd w:val="clear" w:color="auto" w:fill="FFFFFF"/>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906A8" w:rsidRPr="004D46B4" w:rsidRDefault="001906A8" w:rsidP="001906A8">
      <w:pPr>
        <w:pStyle w:val="a1"/>
        <w:numPr>
          <w:ilvl w:val="0"/>
          <w:numId w:val="0"/>
        </w:numPr>
        <w:ind w:left="340"/>
        <w:rPr>
          <w:rFonts w:cs="Times New Roman"/>
          <w:sz w:val="26"/>
          <w:szCs w:val="26"/>
        </w:rPr>
      </w:pPr>
      <w:r w:rsidRPr="004D46B4">
        <w:rPr>
          <w:rFonts w:cs="Times New Roman"/>
          <w:sz w:val="26"/>
          <w:szCs w:val="26"/>
          <w:shd w:val="clear" w:color="auto" w:fill="FFFFFF"/>
        </w:rPr>
        <w:lastRenderedPageBreak/>
        <w:t>25</w:t>
      </w:r>
      <w:r w:rsidRPr="004D46B4">
        <w:rPr>
          <w:rFonts w:cs="Times New Roman"/>
          <w:sz w:val="26"/>
          <w:szCs w:val="26"/>
          <w:shd w:val="clear" w:color="auto" w:fill="FFFFFF"/>
          <w:vertAlign w:val="superscript"/>
        </w:rPr>
        <w:t>1</w:t>
      </w:r>
      <w:r w:rsidRPr="004D46B4">
        <w:rPr>
          <w:rFonts w:cs="Times New Roman"/>
          <w:sz w:val="26"/>
          <w:szCs w:val="26"/>
          <w:shd w:val="clear" w:color="auto" w:fill="FFFFFF"/>
        </w:rPr>
        <w:t xml:space="preserve">. </w:t>
      </w:r>
      <w:proofErr w:type="gramStart"/>
      <w:r w:rsidRPr="004D46B4">
        <w:rPr>
          <w:rFonts w:cs="Times New Roman"/>
          <w:sz w:val="26"/>
          <w:szCs w:val="26"/>
          <w:shd w:val="clear" w:color="auto" w:fill="FFFFFF"/>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4D46B4">
        <w:rPr>
          <w:rFonts w:cs="Times New Roman"/>
          <w:sz w:val="26"/>
          <w:szCs w:val="26"/>
          <w:shd w:val="clear" w:color="auto" w:fill="FFFFFF"/>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1906A8" w:rsidRPr="004D46B4" w:rsidRDefault="001906A8" w:rsidP="001906A8">
      <w:pPr>
        <w:pStyle w:val="a1"/>
        <w:rPr>
          <w:rFonts w:cs="Times New Roman"/>
          <w:sz w:val="26"/>
          <w:szCs w:val="26"/>
        </w:rPr>
      </w:pPr>
      <w:r w:rsidRPr="004D46B4">
        <w:rPr>
          <w:rFonts w:cs="Times New Roman"/>
          <w:sz w:val="26"/>
          <w:szCs w:val="26"/>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906A8" w:rsidRPr="004D46B4" w:rsidRDefault="001906A8" w:rsidP="001906A8">
      <w:pPr>
        <w:pStyle w:val="a1"/>
        <w:rPr>
          <w:rFonts w:cs="Times New Roman"/>
          <w:sz w:val="26"/>
          <w:szCs w:val="26"/>
        </w:rPr>
      </w:pPr>
      <w:bookmarkStart w:id="5" w:name="_Ref418845695"/>
      <w:r w:rsidRPr="004D46B4">
        <w:rPr>
          <w:rFonts w:cs="Times New Roman"/>
          <w:sz w:val="26"/>
          <w:szCs w:val="26"/>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bookmarkEnd w:id="5"/>
    </w:p>
    <w:p w:rsidR="001906A8" w:rsidRPr="004D46B4" w:rsidRDefault="001906A8" w:rsidP="001906A8">
      <w:pPr>
        <w:pStyle w:val="a2"/>
        <w:rPr>
          <w:rFonts w:cs="Times New Roman"/>
          <w:sz w:val="26"/>
          <w:szCs w:val="26"/>
        </w:rPr>
      </w:pPr>
      <w:r w:rsidRPr="004D46B4">
        <w:rPr>
          <w:rFonts w:cs="Times New Roman"/>
          <w:sz w:val="26"/>
          <w:szCs w:val="26"/>
        </w:rPr>
        <w:t>право хозяйственного ведения;</w:t>
      </w:r>
    </w:p>
    <w:p w:rsidR="001906A8" w:rsidRPr="004D46B4" w:rsidRDefault="001906A8" w:rsidP="001906A8">
      <w:pPr>
        <w:pStyle w:val="a2"/>
        <w:rPr>
          <w:rFonts w:cs="Times New Roman"/>
          <w:sz w:val="26"/>
          <w:szCs w:val="26"/>
        </w:rPr>
      </w:pPr>
      <w:r w:rsidRPr="004D46B4">
        <w:rPr>
          <w:rFonts w:cs="Times New Roman"/>
          <w:sz w:val="26"/>
          <w:szCs w:val="26"/>
        </w:rPr>
        <w:t>право оперативного управления;</w:t>
      </w:r>
    </w:p>
    <w:p w:rsidR="001906A8" w:rsidRPr="004D46B4" w:rsidRDefault="001906A8" w:rsidP="001906A8">
      <w:pPr>
        <w:pStyle w:val="a2"/>
        <w:rPr>
          <w:rFonts w:cs="Times New Roman"/>
          <w:sz w:val="26"/>
          <w:szCs w:val="26"/>
        </w:rPr>
      </w:pPr>
      <w:r w:rsidRPr="004D46B4">
        <w:rPr>
          <w:rFonts w:cs="Times New Roman"/>
          <w:sz w:val="26"/>
          <w:szCs w:val="26"/>
        </w:rPr>
        <w:t>право пожизненно наследуемого владения;</w:t>
      </w:r>
    </w:p>
    <w:p w:rsidR="001906A8" w:rsidRPr="004D46B4" w:rsidRDefault="001906A8" w:rsidP="001906A8">
      <w:pPr>
        <w:pStyle w:val="a2"/>
        <w:rPr>
          <w:rFonts w:cs="Times New Roman"/>
          <w:sz w:val="26"/>
          <w:szCs w:val="26"/>
        </w:rPr>
      </w:pPr>
      <w:r w:rsidRPr="004D46B4">
        <w:rPr>
          <w:rFonts w:cs="Times New Roman"/>
          <w:sz w:val="26"/>
          <w:szCs w:val="26"/>
        </w:rPr>
        <w:t>право постоянного (бессрочного) пользования.</w:t>
      </w:r>
    </w:p>
    <w:p w:rsidR="001906A8" w:rsidRPr="004D46B4" w:rsidRDefault="001906A8" w:rsidP="004D46B4">
      <w:pPr>
        <w:pStyle w:val="a1"/>
        <w:rPr>
          <w:rFonts w:cs="Times New Roman"/>
          <w:sz w:val="26"/>
          <w:szCs w:val="26"/>
        </w:rPr>
      </w:pPr>
      <w:r w:rsidRPr="004D46B4">
        <w:rPr>
          <w:rFonts w:cs="Times New Roman"/>
          <w:sz w:val="26"/>
          <w:szCs w:val="26"/>
        </w:rPr>
        <w:t xml:space="preserve">Заявление составляется лицами, указанными в пункте </w:t>
      </w:r>
      <w:fldSimple w:instr=" REF _Ref418845695 \r \h  \* MERGEFORMAT ">
        <w:r w:rsidR="004A404B">
          <w:rPr>
            <w:rFonts w:cs="Times New Roman"/>
            <w:sz w:val="26"/>
            <w:szCs w:val="26"/>
          </w:rPr>
          <w:t>27</w:t>
        </w:r>
      </w:fldSimple>
      <w:r w:rsidRPr="004D46B4">
        <w:rPr>
          <w:rFonts w:cs="Times New Roman"/>
          <w:sz w:val="26"/>
          <w:szCs w:val="26"/>
        </w:rPr>
        <w:t xml:space="preserve"> настоящих Правил (далее - заявитель), по форме, установленной Приказом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w:t>
      </w:r>
    </w:p>
    <w:p w:rsidR="001906A8" w:rsidRPr="004D46B4" w:rsidRDefault="001906A8" w:rsidP="004D46B4">
      <w:pPr>
        <w:pStyle w:val="a1"/>
        <w:rPr>
          <w:rFonts w:cs="Times New Roman"/>
          <w:sz w:val="26"/>
          <w:szCs w:val="26"/>
        </w:rPr>
      </w:pPr>
      <w:bookmarkStart w:id="6" w:name="_Ref418846575"/>
      <w:proofErr w:type="gramStart"/>
      <w:r w:rsidRPr="004D46B4">
        <w:rPr>
          <w:rFonts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bookmarkEnd w:id="6"/>
      <w:proofErr w:type="gramEnd"/>
    </w:p>
    <w:p w:rsidR="001906A8" w:rsidRPr="004D46B4" w:rsidRDefault="001906A8" w:rsidP="004D46B4">
      <w:pPr>
        <w:jc w:val="both"/>
        <w:rPr>
          <w:sz w:val="26"/>
          <w:szCs w:val="26"/>
        </w:rPr>
      </w:pPr>
      <w:r w:rsidRPr="004D46B4">
        <w:rPr>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906A8" w:rsidRPr="004D46B4" w:rsidRDefault="001906A8" w:rsidP="004D46B4">
      <w:pPr>
        <w:jc w:val="both"/>
        <w:rPr>
          <w:sz w:val="26"/>
          <w:szCs w:val="26"/>
        </w:rPr>
      </w:pPr>
      <w:proofErr w:type="gramStart"/>
      <w:r w:rsidRPr="004D46B4">
        <w:rPr>
          <w:sz w:val="26"/>
          <w:szCs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906A8" w:rsidRPr="004D46B4" w:rsidRDefault="001906A8" w:rsidP="004D46B4">
      <w:pPr>
        <w:jc w:val="both"/>
        <w:rPr>
          <w:sz w:val="26"/>
          <w:szCs w:val="26"/>
        </w:rPr>
      </w:pPr>
      <w:r w:rsidRPr="004D46B4">
        <w:rPr>
          <w:sz w:val="26"/>
          <w:szCs w:val="26"/>
          <w:shd w:val="clear" w:color="auto" w:fill="FFFFFF"/>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w:t>
      </w:r>
      <w:r w:rsidRPr="004D46B4">
        <w:rPr>
          <w:sz w:val="26"/>
          <w:szCs w:val="26"/>
          <w:shd w:val="clear" w:color="auto" w:fill="FFFFFF"/>
          <w:vertAlign w:val="superscript"/>
        </w:rPr>
        <w:t>3</w:t>
      </w:r>
      <w:r w:rsidRPr="004D46B4">
        <w:rPr>
          <w:sz w:val="26"/>
          <w:szCs w:val="26"/>
          <w:shd w:val="clear" w:color="auto" w:fill="FFFFFF"/>
        </w:rPr>
        <w:t xml:space="preserve"> Федерального закона "О кадастровой деятельности", </w:t>
      </w:r>
      <w:r w:rsidRPr="004D46B4">
        <w:rPr>
          <w:sz w:val="26"/>
          <w:szCs w:val="26"/>
          <w:shd w:val="clear" w:color="auto" w:fill="FFFFFF"/>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1906A8" w:rsidRPr="004D46B4" w:rsidRDefault="001906A8" w:rsidP="004D46B4">
      <w:pPr>
        <w:pStyle w:val="a1"/>
        <w:rPr>
          <w:rFonts w:cs="Times New Roman"/>
          <w:sz w:val="26"/>
          <w:szCs w:val="26"/>
        </w:rPr>
      </w:pPr>
      <w:r w:rsidRPr="004D46B4">
        <w:rPr>
          <w:rFonts w:cs="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906A8" w:rsidRPr="004D46B4" w:rsidRDefault="001906A8" w:rsidP="004D46B4">
      <w:pPr>
        <w:pStyle w:val="a1"/>
        <w:rPr>
          <w:rFonts w:cs="Times New Roman"/>
          <w:sz w:val="26"/>
          <w:szCs w:val="26"/>
        </w:rPr>
      </w:pPr>
      <w:r w:rsidRPr="004D46B4">
        <w:rPr>
          <w:rFonts w:cs="Times New Roman"/>
          <w:sz w:val="26"/>
          <w:szCs w:val="2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по месту нахождения объекта адресации.</w:t>
      </w:r>
    </w:p>
    <w:p w:rsidR="001906A8" w:rsidRPr="004D46B4" w:rsidRDefault="001906A8" w:rsidP="004D46B4">
      <w:pPr>
        <w:pStyle w:val="a1"/>
        <w:rPr>
          <w:rFonts w:cs="Times New Roman"/>
          <w:sz w:val="26"/>
          <w:szCs w:val="26"/>
        </w:rPr>
      </w:pPr>
      <w:r w:rsidRPr="004D46B4">
        <w:rPr>
          <w:rFonts w:cs="Times New Roman"/>
          <w:sz w:val="26"/>
          <w:szCs w:val="26"/>
        </w:rPr>
        <w:t>Заявление подписывается заявителем либо представителем заявителя.</w:t>
      </w:r>
    </w:p>
    <w:p w:rsidR="001906A8" w:rsidRPr="004D46B4" w:rsidRDefault="001906A8" w:rsidP="004D46B4">
      <w:pPr>
        <w:jc w:val="both"/>
        <w:rPr>
          <w:sz w:val="26"/>
          <w:szCs w:val="26"/>
        </w:rPr>
      </w:pPr>
      <w:r w:rsidRPr="004D46B4">
        <w:rPr>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6A8" w:rsidRPr="004D46B4" w:rsidRDefault="001906A8" w:rsidP="004D46B4">
      <w:pPr>
        <w:jc w:val="both"/>
        <w:rPr>
          <w:sz w:val="26"/>
          <w:szCs w:val="26"/>
          <w:shd w:val="clear" w:color="auto" w:fill="FFFFFF"/>
        </w:rPr>
      </w:pPr>
      <w:r w:rsidRPr="004D46B4">
        <w:rPr>
          <w:sz w:val="26"/>
          <w:szCs w:val="26"/>
          <w:shd w:val="clear" w:color="auto" w:fill="FFFFFF"/>
        </w:rPr>
        <w:t>При представлении заявления кадастровым инженером к такому заявлению прилагается копия документа, предусмотренного статьей 35 или статьей 42</w:t>
      </w:r>
      <w:r w:rsidRPr="004D46B4">
        <w:rPr>
          <w:sz w:val="26"/>
          <w:szCs w:val="26"/>
          <w:shd w:val="clear" w:color="auto" w:fill="FFFFFF"/>
          <w:vertAlign w:val="superscript"/>
        </w:rPr>
        <w:t>3</w:t>
      </w:r>
      <w:r w:rsidRPr="004D46B4">
        <w:rPr>
          <w:sz w:val="26"/>
          <w:szCs w:val="26"/>
          <w:shd w:val="clear" w:color="auto" w:fill="FFFFFF"/>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06A8" w:rsidRPr="004D46B4" w:rsidRDefault="001906A8" w:rsidP="004D46B4">
      <w:pPr>
        <w:jc w:val="both"/>
        <w:rPr>
          <w:sz w:val="26"/>
          <w:szCs w:val="26"/>
        </w:rPr>
      </w:pPr>
      <w:r w:rsidRPr="004D46B4">
        <w:rPr>
          <w:sz w:val="26"/>
          <w:szCs w:val="26"/>
          <w:shd w:val="clear" w:color="auto" w:fill="FFFFFF"/>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w:t>
      </w:r>
      <w:r w:rsidRPr="004D46B4">
        <w:rPr>
          <w:sz w:val="26"/>
          <w:szCs w:val="26"/>
          <w:shd w:val="clear" w:color="auto" w:fill="FFFFFF"/>
          <w:vertAlign w:val="superscript"/>
        </w:rPr>
        <w:t>1</w:t>
      </w:r>
      <w:r w:rsidRPr="004D46B4">
        <w:rPr>
          <w:sz w:val="26"/>
          <w:szCs w:val="26"/>
          <w:shd w:val="clear" w:color="auto" w:fill="FFFFFF"/>
        </w:rPr>
        <w:t> Федерального закона "Об организации предоставления государственных и муниципальных услуг</w:t>
      </w:r>
    </w:p>
    <w:p w:rsidR="001906A8" w:rsidRPr="004D46B4" w:rsidRDefault="001906A8" w:rsidP="004D46B4">
      <w:pPr>
        <w:pStyle w:val="a1"/>
        <w:rPr>
          <w:rFonts w:cs="Times New Roman"/>
          <w:sz w:val="26"/>
          <w:szCs w:val="26"/>
        </w:rPr>
      </w:pPr>
      <w:r w:rsidRPr="004D46B4">
        <w:rPr>
          <w:rFonts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6A8" w:rsidRPr="004D46B4" w:rsidRDefault="001906A8" w:rsidP="004D46B4">
      <w:pPr>
        <w:jc w:val="both"/>
        <w:rPr>
          <w:sz w:val="26"/>
          <w:szCs w:val="26"/>
        </w:rPr>
      </w:pPr>
      <w:proofErr w:type="gramStart"/>
      <w:r w:rsidRPr="004D46B4">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906A8" w:rsidRPr="004D46B4" w:rsidRDefault="001906A8" w:rsidP="001906A8">
      <w:pPr>
        <w:pStyle w:val="a1"/>
        <w:rPr>
          <w:rFonts w:cs="Times New Roman"/>
          <w:sz w:val="26"/>
          <w:szCs w:val="26"/>
        </w:rPr>
      </w:pPr>
      <w:r w:rsidRPr="004D46B4">
        <w:rPr>
          <w:rFonts w:cs="Times New Roman"/>
          <w:sz w:val="26"/>
          <w:szCs w:val="26"/>
        </w:rPr>
        <w:t xml:space="preserve"> </w:t>
      </w:r>
      <w:bookmarkStart w:id="7" w:name="_Ref418845908"/>
      <w:r w:rsidRPr="004D46B4">
        <w:rPr>
          <w:rFonts w:cs="Times New Roman"/>
          <w:sz w:val="26"/>
          <w:szCs w:val="26"/>
          <w:shd w:val="clear" w:color="auto" w:fill="FFFFFF"/>
        </w:rPr>
        <w:t>К документам, на основании которых уполномоченными органами принимаются решения, предусмотренные пунктом 20 настоящих Правил, относятся</w:t>
      </w:r>
      <w:r w:rsidRPr="004D46B4">
        <w:rPr>
          <w:rFonts w:cs="Times New Roman"/>
          <w:sz w:val="26"/>
          <w:szCs w:val="26"/>
        </w:rPr>
        <w:t>:</w:t>
      </w:r>
      <w:bookmarkEnd w:id="7"/>
    </w:p>
    <w:p w:rsidR="001906A8" w:rsidRPr="004D46B4" w:rsidRDefault="001906A8" w:rsidP="001906A8">
      <w:pPr>
        <w:pStyle w:val="a2"/>
        <w:rPr>
          <w:rFonts w:cs="Times New Roman"/>
          <w:sz w:val="26"/>
          <w:szCs w:val="26"/>
        </w:rPr>
      </w:pPr>
      <w:r w:rsidRPr="004D46B4">
        <w:rPr>
          <w:rFonts w:cs="Times New Roman"/>
          <w:sz w:val="26"/>
          <w:szCs w:val="26"/>
        </w:rPr>
        <w:t xml:space="preserve">правоустанавливающие и (или) </w:t>
      </w:r>
      <w:proofErr w:type="spellStart"/>
      <w:r w:rsidRPr="004D46B4">
        <w:rPr>
          <w:rFonts w:cs="Times New Roman"/>
          <w:sz w:val="26"/>
          <w:szCs w:val="26"/>
        </w:rPr>
        <w:t>правоудостоверяющие</w:t>
      </w:r>
      <w:proofErr w:type="spellEnd"/>
      <w:r w:rsidRPr="004D46B4">
        <w:rPr>
          <w:rFonts w:cs="Times New Roman"/>
          <w:sz w:val="26"/>
          <w:szCs w:val="26"/>
        </w:rPr>
        <w:t xml:space="preserve"> документы на объект (объекты) адресации </w:t>
      </w:r>
      <w:r w:rsidRPr="004D46B4">
        <w:rPr>
          <w:rFonts w:cs="Times New Roman"/>
          <w:sz w:val="26"/>
          <w:szCs w:val="26"/>
          <w:shd w:val="clear" w:color="auto" w:fill="FFFFFF"/>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D46B4">
        <w:rPr>
          <w:rFonts w:cs="Times New Roman"/>
          <w:sz w:val="26"/>
          <w:szCs w:val="26"/>
          <w:shd w:val="clear" w:color="auto" w:fill="FFFFFF"/>
        </w:rPr>
        <w:t>строительства</w:t>
      </w:r>
      <w:proofErr w:type="gramEnd"/>
      <w:r w:rsidRPr="004D46B4">
        <w:rPr>
          <w:rFonts w:cs="Times New Roman"/>
          <w:sz w:val="26"/>
          <w:szCs w:val="26"/>
          <w:shd w:val="clear" w:color="auto" w:fill="FFFFFF"/>
        </w:rPr>
        <w:t xml:space="preserve"> которых получение разрешения на строительство не требуется, правоустанавливающие и (или) </w:t>
      </w:r>
      <w:proofErr w:type="spellStart"/>
      <w:r w:rsidRPr="004D46B4">
        <w:rPr>
          <w:rFonts w:cs="Times New Roman"/>
          <w:sz w:val="26"/>
          <w:szCs w:val="26"/>
          <w:shd w:val="clear" w:color="auto" w:fill="FFFFFF"/>
        </w:rPr>
        <w:t>правоудостоверяющие</w:t>
      </w:r>
      <w:proofErr w:type="spellEnd"/>
      <w:r w:rsidRPr="004D46B4">
        <w:rPr>
          <w:rFonts w:cs="Times New Roman"/>
          <w:sz w:val="26"/>
          <w:szCs w:val="26"/>
          <w:shd w:val="clear" w:color="auto" w:fill="FFFFFF"/>
        </w:rPr>
        <w:t xml:space="preserve"> документы на земельный участок, на котором расположены указанное здание (строение), сооружение)</w:t>
      </w:r>
      <w:r w:rsidRPr="004D46B4">
        <w:rPr>
          <w:rFonts w:cs="Times New Roman"/>
          <w:sz w:val="26"/>
          <w:szCs w:val="26"/>
        </w:rPr>
        <w:t>;</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выписки из Единого государственного реестра недвижимости об объектах недвижимости</w:t>
      </w:r>
      <w:r w:rsidRPr="004D46B4">
        <w:rPr>
          <w:rFonts w:cs="Times New Roman"/>
          <w:sz w:val="26"/>
          <w:szCs w:val="26"/>
        </w:rPr>
        <w:t xml:space="preserve">, следствием преобразования которых является образование одного и </w:t>
      </w:r>
      <w:r w:rsidRPr="004D46B4">
        <w:rPr>
          <w:rFonts w:cs="Times New Roman"/>
          <w:sz w:val="26"/>
          <w:szCs w:val="26"/>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1906A8" w:rsidRPr="004D46B4" w:rsidRDefault="001906A8" w:rsidP="001906A8">
      <w:pPr>
        <w:pStyle w:val="a2"/>
        <w:rPr>
          <w:rFonts w:cs="Times New Roman"/>
          <w:sz w:val="26"/>
          <w:szCs w:val="26"/>
        </w:rPr>
      </w:pPr>
      <w:r w:rsidRPr="004D46B4">
        <w:rPr>
          <w:rFonts w:cs="Times New Roman"/>
          <w:sz w:val="26"/>
          <w:szCs w:val="26"/>
        </w:rPr>
        <w:t xml:space="preserve">разрешение на строительство объекта адресации (при присвоении адреса строящимся объектам адресации) </w:t>
      </w:r>
      <w:r w:rsidRPr="004D46B4">
        <w:rPr>
          <w:rFonts w:cs="Times New Roman"/>
          <w:sz w:val="26"/>
          <w:szCs w:val="26"/>
          <w:shd w:val="clear" w:color="auto" w:fill="FFFFFF"/>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w:t>
      </w:r>
      <w:r w:rsidRPr="004D46B4">
        <w:rPr>
          <w:rFonts w:cs="Times New Roman"/>
          <w:color w:val="333333"/>
          <w:sz w:val="26"/>
          <w:szCs w:val="26"/>
          <w:shd w:val="clear" w:color="auto" w:fill="FFFFFF"/>
        </w:rPr>
        <w:t xml:space="preserve"> строительство не требуется) и (или) при наличии разрешения на ввод объекта адресации в эксплуатацию</w:t>
      </w:r>
      <w:r w:rsidRPr="004D46B4">
        <w:rPr>
          <w:rFonts w:cs="Times New Roman"/>
          <w:sz w:val="26"/>
          <w:szCs w:val="26"/>
        </w:rPr>
        <w:t>;</w:t>
      </w:r>
    </w:p>
    <w:p w:rsidR="001906A8" w:rsidRPr="004D46B4" w:rsidRDefault="001906A8" w:rsidP="001906A8">
      <w:pPr>
        <w:pStyle w:val="a2"/>
        <w:rPr>
          <w:rFonts w:cs="Times New Roman"/>
          <w:sz w:val="26"/>
          <w:szCs w:val="26"/>
        </w:rPr>
      </w:pPr>
      <w:r w:rsidRPr="004D46B4">
        <w:rPr>
          <w:rFonts w:cs="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4D46B4">
        <w:rPr>
          <w:rFonts w:cs="Times New Roman"/>
          <w:sz w:val="26"/>
          <w:szCs w:val="26"/>
        </w:rPr>
        <w:t xml:space="preserve">; </w:t>
      </w:r>
    </w:p>
    <w:p w:rsidR="001906A8" w:rsidRPr="004D46B4" w:rsidRDefault="001906A8" w:rsidP="001906A8">
      <w:pPr>
        <w:pStyle w:val="a2"/>
        <w:rPr>
          <w:rFonts w:cs="Times New Roman"/>
          <w:sz w:val="26"/>
          <w:szCs w:val="26"/>
        </w:rPr>
      </w:pPr>
      <w:r w:rsidRPr="004D46B4">
        <w:rPr>
          <w:rFonts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6A8" w:rsidRPr="004D46B4" w:rsidRDefault="001906A8" w:rsidP="001906A8">
      <w:pPr>
        <w:pStyle w:val="a2"/>
        <w:rPr>
          <w:rFonts w:cs="Times New Roman"/>
          <w:sz w:val="26"/>
          <w:szCs w:val="26"/>
        </w:rPr>
      </w:pPr>
      <w:r w:rsidRPr="004D46B4">
        <w:rPr>
          <w:rFonts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1906A8" w:rsidRPr="004D46B4" w:rsidRDefault="001906A8" w:rsidP="001906A8">
      <w:pPr>
        <w:pStyle w:val="a2"/>
        <w:numPr>
          <w:ilvl w:val="0"/>
          <w:numId w:val="0"/>
        </w:numPr>
        <w:rPr>
          <w:rFonts w:cs="Times New Roman"/>
          <w:sz w:val="26"/>
          <w:szCs w:val="26"/>
        </w:rPr>
      </w:pPr>
      <w:r w:rsidRPr="004D46B4">
        <w:rPr>
          <w:rFonts w:cs="Times New Roman"/>
          <w:sz w:val="26"/>
          <w:szCs w:val="26"/>
          <w:shd w:val="clear" w:color="auto" w:fill="FFFFFF"/>
        </w:rPr>
        <w:t>34</w:t>
      </w:r>
      <w:r w:rsidRPr="004D46B4">
        <w:rPr>
          <w:rFonts w:cs="Times New Roman"/>
          <w:sz w:val="26"/>
          <w:szCs w:val="26"/>
          <w:shd w:val="clear" w:color="auto" w:fill="FFFFFF"/>
          <w:vertAlign w:val="superscript"/>
        </w:rPr>
        <w:t>1</w:t>
      </w:r>
      <w:r w:rsidRPr="004D46B4">
        <w:rPr>
          <w:rFonts w:cs="Times New Roman"/>
          <w:sz w:val="26"/>
          <w:szCs w:val="26"/>
          <w:shd w:val="clear" w:color="auto" w:fill="FFFFFF"/>
        </w:rPr>
        <w:t xml:space="preserve">. </w:t>
      </w:r>
      <w:proofErr w:type="gramStart"/>
      <w:r w:rsidRPr="004D46B4">
        <w:rPr>
          <w:rFonts w:cs="Times New Roman"/>
          <w:sz w:val="26"/>
          <w:szCs w:val="26"/>
          <w:shd w:val="clear" w:color="auto" w:fill="FFFFFF"/>
        </w:rPr>
        <w:t>Документы, указанные в подпунктах "б", "</w:t>
      </w:r>
      <w:proofErr w:type="spellStart"/>
      <w:r w:rsidRPr="004D46B4">
        <w:rPr>
          <w:rFonts w:cs="Times New Roman"/>
          <w:sz w:val="26"/>
          <w:szCs w:val="26"/>
          <w:shd w:val="clear" w:color="auto" w:fill="FFFFFF"/>
        </w:rPr>
        <w:t>д</w:t>
      </w:r>
      <w:proofErr w:type="spellEnd"/>
      <w:r w:rsidRPr="004D46B4">
        <w:rPr>
          <w:rFonts w:cs="Times New Roman"/>
          <w:sz w:val="26"/>
          <w:szCs w:val="26"/>
          <w:shd w:val="clear" w:color="auto" w:fill="FFFFFF"/>
        </w:rPr>
        <w:t>", "</w:t>
      </w:r>
      <w:proofErr w:type="spellStart"/>
      <w:r w:rsidRPr="004D46B4">
        <w:rPr>
          <w:rFonts w:cs="Times New Roman"/>
          <w:sz w:val="26"/>
          <w:szCs w:val="26"/>
          <w:shd w:val="clear" w:color="auto" w:fill="FFFFFF"/>
        </w:rPr>
        <w:t>з</w:t>
      </w:r>
      <w:proofErr w:type="spellEnd"/>
      <w:r w:rsidRPr="004D46B4">
        <w:rPr>
          <w:rFonts w:cs="Times New Roman"/>
          <w:sz w:val="26"/>
          <w:szCs w:val="26"/>
          <w:shd w:val="clear" w:color="auto" w:fill="FFFFFF"/>
        </w:rPr>
        <w:t>"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906A8" w:rsidRPr="004D46B4" w:rsidRDefault="001906A8" w:rsidP="001906A8">
      <w:pPr>
        <w:pStyle w:val="a1"/>
        <w:rPr>
          <w:rFonts w:cs="Times New Roman"/>
          <w:sz w:val="26"/>
          <w:szCs w:val="26"/>
        </w:rPr>
      </w:pPr>
      <w:proofErr w:type="gramStart"/>
      <w:r w:rsidRPr="004D46B4">
        <w:rPr>
          <w:rFonts w:cs="Times New Roman"/>
          <w:sz w:val="26"/>
          <w:szCs w:val="26"/>
        </w:rPr>
        <w:t xml:space="preserve">Уполномоченный орган запрашивают документы, указанные в </w:t>
      </w:r>
      <w:r w:rsidRPr="004D46B4">
        <w:rPr>
          <w:rFonts w:cs="Times New Roman"/>
          <w:sz w:val="26"/>
          <w:szCs w:val="26"/>
          <w:shd w:val="clear" w:color="auto" w:fill="FFFFFF"/>
        </w:rPr>
        <w:t>подпунктах "а", "в", "г", "е" и "ж" пункта 34</w:t>
      </w:r>
      <w:r w:rsidRPr="004D46B4">
        <w:rPr>
          <w:rFonts w:cs="Times New Roman"/>
          <w:sz w:val="26"/>
          <w:szCs w:val="26"/>
        </w:rPr>
        <w:t xml:space="preserve"> настоящих Правил, в органах государственной власти и подведомственных государственным органам или Администрации сельского поселения «</w:t>
      </w:r>
      <w:r w:rsidR="004D46B4" w:rsidRPr="004D46B4">
        <w:rPr>
          <w:rFonts w:cs="Times New Roman"/>
          <w:sz w:val="26"/>
          <w:szCs w:val="26"/>
        </w:rPr>
        <w:t>Деревня Воробьево</w:t>
      </w:r>
      <w:r w:rsidRPr="004D46B4">
        <w:rPr>
          <w:rFonts w:cs="Times New Roman"/>
          <w:sz w:val="26"/>
          <w:szCs w:val="26"/>
        </w:rPr>
        <w:t>» организаций, в распоряжении которых находятся указанные документы (их копии, сведения, содержащиеся в них).</w:t>
      </w:r>
      <w:proofErr w:type="gramEnd"/>
    </w:p>
    <w:p w:rsidR="001906A8" w:rsidRPr="004D46B4" w:rsidRDefault="001906A8" w:rsidP="001906A8">
      <w:pPr>
        <w:rPr>
          <w:sz w:val="26"/>
          <w:szCs w:val="26"/>
        </w:rPr>
      </w:pPr>
      <w:r w:rsidRPr="004D46B4">
        <w:rPr>
          <w:sz w:val="26"/>
          <w:szCs w:val="26"/>
        </w:rPr>
        <w:t xml:space="preserve">Заявители (представители заявителя) при подаче заявления вправе приложить к нему документы, указанные в пункте </w:t>
      </w:r>
      <w:fldSimple w:instr=" REF _Ref418845908 \r \h  \* MERGEFORMAT ">
        <w:r w:rsidR="004A404B">
          <w:rPr>
            <w:sz w:val="26"/>
            <w:szCs w:val="26"/>
          </w:rPr>
          <w:t>34</w:t>
        </w:r>
      </w:fldSimple>
      <w:r w:rsidRPr="004D46B4">
        <w:rPr>
          <w:sz w:val="26"/>
          <w:szCs w:val="26"/>
        </w:rPr>
        <w:t xml:space="preserve"> настоящих Правил, если такие документы не находятся в распоряжении органа государственной власти, Администрации сельского поселения «</w:t>
      </w:r>
      <w:r w:rsidR="004D46B4">
        <w:rPr>
          <w:sz w:val="26"/>
          <w:szCs w:val="26"/>
        </w:rPr>
        <w:t>Деревня Воробьево</w:t>
      </w:r>
      <w:r w:rsidRPr="004D46B4">
        <w:rPr>
          <w:sz w:val="26"/>
          <w:szCs w:val="26"/>
        </w:rPr>
        <w:t xml:space="preserve">» либо подведомственных </w:t>
      </w:r>
      <w:r w:rsidRPr="004D46B4">
        <w:rPr>
          <w:sz w:val="26"/>
          <w:szCs w:val="26"/>
        </w:rPr>
        <w:lastRenderedPageBreak/>
        <w:t>государственным органам или Администрации сельского поселения «</w:t>
      </w:r>
      <w:r w:rsidR="004D46B4">
        <w:rPr>
          <w:sz w:val="26"/>
          <w:szCs w:val="26"/>
        </w:rPr>
        <w:t>Деревня Воробьево</w:t>
      </w:r>
      <w:r w:rsidRPr="004D46B4">
        <w:rPr>
          <w:sz w:val="26"/>
          <w:szCs w:val="26"/>
        </w:rPr>
        <w:t>» организаций.</w:t>
      </w:r>
    </w:p>
    <w:p w:rsidR="001906A8" w:rsidRPr="004D46B4" w:rsidRDefault="001906A8" w:rsidP="001906A8">
      <w:pPr>
        <w:pStyle w:val="a1"/>
        <w:rPr>
          <w:rFonts w:cs="Times New Roman"/>
          <w:sz w:val="26"/>
          <w:szCs w:val="26"/>
        </w:rPr>
      </w:pPr>
      <w:r w:rsidRPr="004D46B4">
        <w:rPr>
          <w:rFonts w:cs="Times New Roman"/>
          <w:sz w:val="26"/>
          <w:szCs w:val="26"/>
        </w:rPr>
        <w:t xml:space="preserve">Если заявление и документы, указанные в пункте </w:t>
      </w:r>
      <w:fldSimple w:instr=" REF _Ref418845908 \r \h  \* MERGEFORMAT ">
        <w:r w:rsidR="004A404B">
          <w:rPr>
            <w:rFonts w:cs="Times New Roman"/>
            <w:sz w:val="26"/>
            <w:szCs w:val="26"/>
          </w:rPr>
          <w:t>34</w:t>
        </w:r>
      </w:fldSimple>
      <w:r w:rsidRPr="004D46B4">
        <w:rPr>
          <w:rFonts w:cs="Times New Roman"/>
          <w:sz w:val="26"/>
          <w:szCs w:val="26"/>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906A8" w:rsidRPr="004D46B4" w:rsidRDefault="001906A8" w:rsidP="001906A8">
      <w:pPr>
        <w:rPr>
          <w:sz w:val="26"/>
          <w:szCs w:val="26"/>
        </w:rPr>
      </w:pPr>
      <w:r w:rsidRPr="004D46B4">
        <w:rPr>
          <w:sz w:val="26"/>
          <w:szCs w:val="26"/>
        </w:rPr>
        <w:t xml:space="preserve">В случае если заявление и документы, указанные в пункте </w:t>
      </w:r>
      <w:fldSimple w:instr=" REF _Ref418845908 \r \h  \* MERGEFORMAT ">
        <w:r w:rsidR="004A404B">
          <w:rPr>
            <w:sz w:val="26"/>
            <w:szCs w:val="26"/>
          </w:rPr>
          <w:t>34</w:t>
        </w:r>
      </w:fldSimple>
      <w:r w:rsidRPr="004D46B4">
        <w:rPr>
          <w:sz w:val="26"/>
          <w:szCs w:val="26"/>
        </w:rPr>
        <w:t xml:space="preserve"> настоящих Правил, представлены </w:t>
      </w:r>
      <w:proofErr w:type="gramStart"/>
      <w:r w:rsidRPr="004D46B4">
        <w:rPr>
          <w:sz w:val="26"/>
          <w:szCs w:val="26"/>
        </w:rPr>
        <w:t>в</w:t>
      </w:r>
      <w:proofErr w:type="gramEnd"/>
      <w:r w:rsidRPr="004D46B4">
        <w:rPr>
          <w:sz w:val="26"/>
          <w:szCs w:val="26"/>
        </w:rPr>
        <w:t xml:space="preserve"> </w:t>
      </w:r>
      <w:proofErr w:type="gramStart"/>
      <w:r w:rsidRPr="004D46B4">
        <w:rPr>
          <w:sz w:val="26"/>
          <w:szCs w:val="26"/>
        </w:rPr>
        <w:t>уполномоченный</w:t>
      </w:r>
      <w:proofErr w:type="gramEnd"/>
      <w:r w:rsidRPr="004D46B4">
        <w:rPr>
          <w:sz w:val="26"/>
          <w:szCs w:val="26"/>
        </w:rPr>
        <w:t xml:space="preserve">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906A8" w:rsidRPr="004D46B4" w:rsidRDefault="001906A8" w:rsidP="001906A8">
      <w:pPr>
        <w:pStyle w:val="a1"/>
        <w:rPr>
          <w:rFonts w:cs="Times New Roman"/>
          <w:sz w:val="26"/>
          <w:szCs w:val="26"/>
        </w:rPr>
      </w:pPr>
      <w:bookmarkStart w:id="8" w:name="_Ref418846330"/>
      <w:proofErr w:type="gramStart"/>
      <w:r w:rsidRPr="004D46B4">
        <w:rPr>
          <w:rFonts w:cs="Times New Roman"/>
          <w:sz w:val="26"/>
          <w:szCs w:val="26"/>
          <w:shd w:val="clear" w:color="auto" w:fill="FFFFFF"/>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Pr="004D46B4">
        <w:rPr>
          <w:rFonts w:cs="Times New Roman"/>
          <w:sz w:val="26"/>
          <w:szCs w:val="26"/>
        </w:rPr>
        <w:t>.</w:t>
      </w:r>
      <w:bookmarkEnd w:id="8"/>
      <w:proofErr w:type="gramEnd"/>
    </w:p>
    <w:p w:rsidR="001906A8" w:rsidRPr="004D46B4" w:rsidRDefault="001906A8" w:rsidP="001906A8">
      <w:pPr>
        <w:pStyle w:val="a1"/>
        <w:rPr>
          <w:rFonts w:cs="Times New Roman"/>
          <w:sz w:val="26"/>
          <w:szCs w:val="26"/>
        </w:rPr>
      </w:pPr>
      <w:r w:rsidRPr="004D46B4">
        <w:rPr>
          <w:rFonts w:cs="Times New Roman"/>
          <w:sz w:val="26"/>
          <w:szCs w:val="26"/>
        </w:rPr>
        <w:t xml:space="preserve">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4D46B4">
        <w:rPr>
          <w:rFonts w:cs="Times New Roman"/>
          <w:sz w:val="26"/>
          <w:szCs w:val="26"/>
        </w:rPr>
        <w:t>истечения</w:t>
      </w:r>
      <w:proofErr w:type="gramEnd"/>
      <w:r w:rsidRPr="004D46B4">
        <w:rPr>
          <w:rFonts w:cs="Times New Roman"/>
          <w:sz w:val="26"/>
          <w:szCs w:val="26"/>
        </w:rPr>
        <w:t xml:space="preserve"> установленного пунктом </w:t>
      </w:r>
      <w:fldSimple w:instr=" REF _Ref418846330 \r \h  \* MERGEFORMAT ">
        <w:r w:rsidR="004A404B">
          <w:rPr>
            <w:rFonts w:cs="Times New Roman"/>
            <w:sz w:val="26"/>
            <w:szCs w:val="26"/>
          </w:rPr>
          <w:t>37</w:t>
        </w:r>
      </w:fldSimple>
      <w:r w:rsidRPr="004D46B4">
        <w:rPr>
          <w:rFonts w:cs="Times New Roman"/>
          <w:sz w:val="26"/>
          <w:szCs w:val="26"/>
        </w:rPr>
        <w:t xml:space="preserve"> настоящих Правил срока посредством почтового отправления по указанному в заявлении почтовому адресу.</w:t>
      </w:r>
    </w:p>
    <w:p w:rsidR="001906A8" w:rsidRPr="004D46B4" w:rsidRDefault="001906A8" w:rsidP="001906A8">
      <w:pPr>
        <w:pStyle w:val="a1"/>
        <w:rPr>
          <w:rFonts w:cs="Times New Roman"/>
          <w:sz w:val="26"/>
          <w:szCs w:val="26"/>
        </w:rPr>
      </w:pPr>
      <w:bookmarkStart w:id="9" w:name="_Ref418846771"/>
      <w:r w:rsidRPr="004D46B4">
        <w:rPr>
          <w:rFonts w:cs="Times New Roman"/>
          <w:sz w:val="26"/>
          <w:szCs w:val="26"/>
        </w:rPr>
        <w:t>В присвоении объекту адресации адреса или аннулировании его адреса может быть отказано в случаях, если:</w:t>
      </w:r>
      <w:bookmarkEnd w:id="9"/>
    </w:p>
    <w:p w:rsidR="001906A8" w:rsidRPr="004D46B4" w:rsidRDefault="001906A8" w:rsidP="001906A8">
      <w:pPr>
        <w:pStyle w:val="a2"/>
        <w:rPr>
          <w:rFonts w:cs="Times New Roman"/>
          <w:sz w:val="26"/>
          <w:szCs w:val="26"/>
        </w:rPr>
      </w:pPr>
      <w:r w:rsidRPr="004D46B4">
        <w:rPr>
          <w:rFonts w:cs="Times New Roman"/>
          <w:sz w:val="26"/>
          <w:szCs w:val="26"/>
        </w:rPr>
        <w:t xml:space="preserve">с заявлением о присвоении объекту адресации адреса обратилось лицо, не указанное в пунктах </w:t>
      </w:r>
      <w:fldSimple w:instr=" REF _Ref418845695 \r \h  \* MERGEFORMAT ">
        <w:r w:rsidR="004A404B">
          <w:rPr>
            <w:rFonts w:cs="Times New Roman"/>
            <w:sz w:val="26"/>
            <w:szCs w:val="26"/>
          </w:rPr>
          <w:t>27</w:t>
        </w:r>
      </w:fldSimple>
      <w:r w:rsidRPr="004D46B4">
        <w:rPr>
          <w:rFonts w:cs="Times New Roman"/>
          <w:sz w:val="26"/>
          <w:szCs w:val="26"/>
        </w:rPr>
        <w:t xml:space="preserve"> и </w:t>
      </w:r>
      <w:fldSimple w:instr=" REF _Ref418846575 \r \h  \* MERGEFORMAT ">
        <w:r w:rsidR="004A404B">
          <w:rPr>
            <w:rFonts w:cs="Times New Roman"/>
            <w:sz w:val="26"/>
            <w:szCs w:val="26"/>
          </w:rPr>
          <w:t>29</w:t>
        </w:r>
      </w:fldSimple>
      <w:r w:rsidRPr="004D46B4">
        <w:rPr>
          <w:rFonts w:cs="Times New Roman"/>
          <w:sz w:val="26"/>
          <w:szCs w:val="26"/>
        </w:rPr>
        <w:t xml:space="preserve"> настоящих Правил;</w:t>
      </w:r>
    </w:p>
    <w:p w:rsidR="001906A8" w:rsidRPr="004D46B4" w:rsidRDefault="001906A8" w:rsidP="001906A8">
      <w:pPr>
        <w:pStyle w:val="a2"/>
        <w:rPr>
          <w:rFonts w:cs="Times New Roman"/>
          <w:sz w:val="26"/>
          <w:szCs w:val="26"/>
        </w:rPr>
      </w:pPr>
      <w:r w:rsidRPr="004D46B4">
        <w:rPr>
          <w:rFonts w:cs="Times New Roman"/>
          <w:sz w:val="26"/>
          <w:szCs w:val="26"/>
        </w:rPr>
        <w:t xml:space="preserve">ответ на межведомственный запрос свидетельствует об отсутствии документа и (или) информации, </w:t>
      </w:r>
      <w:proofErr w:type="gramStart"/>
      <w:r w:rsidRPr="004D46B4">
        <w:rPr>
          <w:rFonts w:cs="Times New Roman"/>
          <w:sz w:val="26"/>
          <w:szCs w:val="26"/>
        </w:rPr>
        <w:t>необходимых</w:t>
      </w:r>
      <w:proofErr w:type="gramEnd"/>
      <w:r w:rsidRPr="004D46B4">
        <w:rPr>
          <w:rFonts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6A8" w:rsidRPr="004D46B4" w:rsidRDefault="001906A8" w:rsidP="001906A8">
      <w:pPr>
        <w:pStyle w:val="a2"/>
        <w:rPr>
          <w:rFonts w:cs="Times New Roman"/>
          <w:sz w:val="26"/>
          <w:szCs w:val="26"/>
        </w:rPr>
      </w:pPr>
      <w:r w:rsidRPr="004D46B4">
        <w:rPr>
          <w:rFonts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6A8" w:rsidRPr="004D46B4" w:rsidRDefault="001906A8" w:rsidP="001906A8">
      <w:pPr>
        <w:pStyle w:val="a2"/>
        <w:rPr>
          <w:rFonts w:cs="Times New Roman"/>
          <w:sz w:val="26"/>
          <w:szCs w:val="26"/>
        </w:rPr>
      </w:pPr>
      <w:r w:rsidRPr="004D46B4">
        <w:rPr>
          <w:rFonts w:cs="Times New Roman"/>
          <w:sz w:val="26"/>
          <w:szCs w:val="26"/>
        </w:rPr>
        <w:t xml:space="preserve">отсутствуют случаи и условия для присвоения объекту адресации адреса или аннулирования его адреса, указанные в пунктах </w:t>
      </w:r>
      <w:fldSimple w:instr=" REF _Ref418846600 \n \h  \* MERGEFORMAT ">
        <w:r w:rsidR="004A404B">
          <w:rPr>
            <w:rFonts w:cs="Times New Roman"/>
            <w:sz w:val="26"/>
            <w:szCs w:val="26"/>
          </w:rPr>
          <w:t>5</w:t>
        </w:r>
      </w:fldSimple>
      <w:r w:rsidRPr="004D46B4">
        <w:rPr>
          <w:rFonts w:cs="Times New Roman"/>
          <w:sz w:val="26"/>
          <w:szCs w:val="26"/>
        </w:rPr>
        <w:t xml:space="preserve">, </w:t>
      </w:r>
      <w:fldSimple w:instr=" REF _Ref418846630 \r \h  \* MERGEFORMAT ">
        <w:r w:rsidR="004A404B">
          <w:rPr>
            <w:rFonts w:cs="Times New Roman"/>
            <w:sz w:val="26"/>
            <w:szCs w:val="26"/>
          </w:rPr>
          <w:t>7</w:t>
        </w:r>
      </w:fldSimple>
      <w:r w:rsidRPr="004D46B4">
        <w:rPr>
          <w:rFonts w:cs="Times New Roman"/>
          <w:sz w:val="26"/>
          <w:szCs w:val="26"/>
        </w:rPr>
        <w:t>-</w:t>
      </w:r>
      <w:fldSimple w:instr=" REF _Ref418846638 \r \h  \* MERGEFORMAT ">
        <w:r w:rsidR="004A404B">
          <w:rPr>
            <w:rFonts w:cs="Times New Roman"/>
            <w:sz w:val="26"/>
            <w:szCs w:val="26"/>
          </w:rPr>
          <w:t>11</w:t>
        </w:r>
      </w:fldSimple>
      <w:r w:rsidRPr="004D46B4">
        <w:rPr>
          <w:rFonts w:cs="Times New Roman"/>
          <w:sz w:val="26"/>
          <w:szCs w:val="26"/>
        </w:rPr>
        <w:t xml:space="preserve"> и 14</w:t>
      </w:r>
      <w:r w:rsidR="00A55D4A" w:rsidRPr="004D46B4">
        <w:rPr>
          <w:rFonts w:cs="Times New Roman"/>
          <w:sz w:val="26"/>
          <w:szCs w:val="26"/>
        </w:rPr>
        <w:fldChar w:fldCharType="begin"/>
      </w:r>
      <w:r w:rsidRPr="004D46B4">
        <w:rPr>
          <w:rFonts w:cs="Times New Roman"/>
          <w:sz w:val="26"/>
          <w:szCs w:val="26"/>
        </w:rPr>
        <w:instrText xml:space="preserve"> REF _Ref418846650 \r \h </w:instrText>
      </w:r>
      <w:r w:rsidR="004D46B4" w:rsidRPr="004D46B4">
        <w:rPr>
          <w:rFonts w:cs="Times New Roman"/>
          <w:sz w:val="26"/>
          <w:szCs w:val="26"/>
        </w:rPr>
        <w:instrText xml:space="preserve"> \* MERGEFORMAT </w:instrText>
      </w:r>
      <w:r w:rsidR="00A55D4A" w:rsidRPr="004D46B4">
        <w:rPr>
          <w:rFonts w:cs="Times New Roman"/>
          <w:sz w:val="26"/>
          <w:szCs w:val="26"/>
        </w:rPr>
      </w:r>
      <w:r w:rsidR="00A55D4A" w:rsidRPr="004D46B4">
        <w:rPr>
          <w:rFonts w:cs="Times New Roman"/>
          <w:sz w:val="26"/>
          <w:szCs w:val="26"/>
        </w:rPr>
        <w:fldChar w:fldCharType="separate"/>
      </w:r>
      <w:r w:rsidR="004A404B">
        <w:rPr>
          <w:rFonts w:cs="Times New Roman"/>
          <w:b/>
          <w:bCs/>
          <w:sz w:val="26"/>
          <w:szCs w:val="26"/>
        </w:rPr>
        <w:t>Ошибка! Источник ссылки не найден.</w:t>
      </w:r>
      <w:r w:rsidR="00A55D4A" w:rsidRPr="004D46B4">
        <w:rPr>
          <w:rFonts w:cs="Times New Roman"/>
          <w:sz w:val="26"/>
          <w:szCs w:val="26"/>
        </w:rPr>
        <w:fldChar w:fldCharType="end"/>
      </w:r>
      <w:r w:rsidRPr="004D46B4">
        <w:rPr>
          <w:rFonts w:cs="Times New Roman"/>
          <w:sz w:val="26"/>
          <w:szCs w:val="26"/>
        </w:rPr>
        <w:t>-</w:t>
      </w:r>
      <w:fldSimple w:instr=" REF _Ref418846657 \r \h  \* MERGEFORMAT ">
        <w:r w:rsidR="004A404B">
          <w:rPr>
            <w:rFonts w:cs="Times New Roman"/>
            <w:sz w:val="26"/>
            <w:szCs w:val="26"/>
          </w:rPr>
          <w:t>18</w:t>
        </w:r>
      </w:fldSimple>
      <w:r w:rsidRPr="004D46B4">
        <w:rPr>
          <w:rFonts w:cs="Times New Roman"/>
          <w:sz w:val="26"/>
          <w:szCs w:val="26"/>
        </w:rPr>
        <w:t xml:space="preserve"> настоящих Правил.</w:t>
      </w:r>
    </w:p>
    <w:p w:rsidR="001906A8" w:rsidRPr="004D46B4" w:rsidRDefault="001906A8" w:rsidP="001906A8">
      <w:pPr>
        <w:pStyle w:val="a1"/>
        <w:rPr>
          <w:rFonts w:cs="Times New Roman"/>
          <w:sz w:val="26"/>
          <w:szCs w:val="26"/>
        </w:rPr>
      </w:pPr>
      <w:r w:rsidRPr="004D46B4">
        <w:rPr>
          <w:rFonts w:cs="Times New Roman"/>
          <w:sz w:val="26"/>
          <w:szCs w:val="26"/>
        </w:rPr>
        <w:t xml:space="preserve">Решение об отказе в присвоении объекту адресации адреса или аннулировании его адреса должно содержать причину отказа с обязательной </w:t>
      </w:r>
      <w:r w:rsidRPr="004D46B4">
        <w:rPr>
          <w:rFonts w:cs="Times New Roman"/>
          <w:sz w:val="26"/>
          <w:szCs w:val="26"/>
        </w:rPr>
        <w:lastRenderedPageBreak/>
        <w:t xml:space="preserve">ссылкой на положения пункта </w:t>
      </w:r>
      <w:fldSimple w:instr=" REF _Ref418846771 \r  \* MERGEFORMAT ">
        <w:r w:rsidR="004A404B">
          <w:rPr>
            <w:rFonts w:cs="Times New Roman"/>
            <w:sz w:val="26"/>
            <w:szCs w:val="26"/>
          </w:rPr>
          <w:t>39</w:t>
        </w:r>
      </w:fldSimple>
      <w:r w:rsidRPr="004D46B4">
        <w:rPr>
          <w:rFonts w:cs="Times New Roman"/>
          <w:sz w:val="26"/>
          <w:szCs w:val="26"/>
        </w:rPr>
        <w:t xml:space="preserve"> настоящих Правил, являющиеся основанием для принятия такого решения.</w:t>
      </w:r>
    </w:p>
    <w:p w:rsidR="001906A8" w:rsidRPr="004D46B4" w:rsidRDefault="001906A8" w:rsidP="001906A8">
      <w:pPr>
        <w:pStyle w:val="a1"/>
        <w:rPr>
          <w:rFonts w:cs="Times New Roman"/>
          <w:sz w:val="26"/>
          <w:szCs w:val="26"/>
        </w:rPr>
      </w:pPr>
      <w:r w:rsidRPr="004D46B4">
        <w:rPr>
          <w:rFonts w:cs="Times New Roman"/>
          <w:sz w:val="26"/>
          <w:szCs w:val="26"/>
        </w:rPr>
        <w:t>Решение об отказе в присвоении объекту адресации адреса или аннулировании его адреса издается в форме, установленной Приказом Минфина России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2).</w:t>
      </w:r>
    </w:p>
    <w:p w:rsidR="001906A8" w:rsidRPr="004D46B4" w:rsidRDefault="001906A8" w:rsidP="001906A8">
      <w:pPr>
        <w:pStyle w:val="a1"/>
        <w:rPr>
          <w:rFonts w:cs="Times New Roman"/>
          <w:sz w:val="26"/>
          <w:szCs w:val="26"/>
        </w:rPr>
      </w:pPr>
      <w:r w:rsidRPr="004D46B4">
        <w:rPr>
          <w:rFonts w:cs="Times New Roman"/>
          <w:sz w:val="26"/>
          <w:szCs w:val="26"/>
        </w:rPr>
        <w:t>Решение об отказе в присвоении объекту адресации адреса или аннулировании его адреса может быть обжаловано в судебном порядке.</w:t>
      </w:r>
    </w:p>
    <w:p w:rsidR="001906A8" w:rsidRPr="004D46B4" w:rsidRDefault="001906A8" w:rsidP="001906A8">
      <w:pPr>
        <w:pStyle w:val="a0"/>
        <w:rPr>
          <w:rFonts w:cs="Times New Roman"/>
          <w:b/>
          <w:sz w:val="26"/>
          <w:szCs w:val="26"/>
        </w:rPr>
      </w:pPr>
      <w:r w:rsidRPr="004D46B4">
        <w:rPr>
          <w:rFonts w:cs="Times New Roman"/>
          <w:b/>
          <w:sz w:val="26"/>
          <w:szCs w:val="26"/>
        </w:rPr>
        <w:t>Структура адреса</w:t>
      </w:r>
    </w:p>
    <w:p w:rsidR="001906A8" w:rsidRPr="004D46B4" w:rsidRDefault="001906A8" w:rsidP="001906A8">
      <w:pPr>
        <w:pStyle w:val="a1"/>
        <w:rPr>
          <w:rFonts w:cs="Times New Roman"/>
          <w:sz w:val="26"/>
          <w:szCs w:val="26"/>
        </w:rPr>
      </w:pPr>
      <w:bookmarkStart w:id="10" w:name="_Ref418846941"/>
      <w:r w:rsidRPr="004D46B4">
        <w:rPr>
          <w:rFonts w:cs="Times New Roman"/>
          <w:sz w:val="26"/>
          <w:szCs w:val="26"/>
        </w:rPr>
        <w:t xml:space="preserve">Структура адреса включает в себя следующую последовательность </w:t>
      </w:r>
      <w:proofErr w:type="spellStart"/>
      <w:r w:rsidRPr="004D46B4">
        <w:rPr>
          <w:rFonts w:cs="Times New Roman"/>
          <w:sz w:val="26"/>
          <w:szCs w:val="26"/>
        </w:rPr>
        <w:t>адресообразующих</w:t>
      </w:r>
      <w:proofErr w:type="spellEnd"/>
      <w:r w:rsidRPr="004D46B4">
        <w:rPr>
          <w:rFonts w:cs="Times New Roman"/>
          <w:sz w:val="26"/>
          <w:szCs w:val="26"/>
        </w:rPr>
        <w:t xml:space="preserve"> элементов, описанных идентифицирующими их реквизитами (далее - реквизит адреса):</w:t>
      </w:r>
      <w:bookmarkEnd w:id="10"/>
    </w:p>
    <w:p w:rsidR="001906A8" w:rsidRPr="004D46B4" w:rsidRDefault="001906A8" w:rsidP="001906A8">
      <w:pPr>
        <w:pStyle w:val="a2"/>
        <w:rPr>
          <w:rFonts w:cs="Times New Roman"/>
          <w:sz w:val="26"/>
          <w:szCs w:val="26"/>
        </w:rPr>
      </w:pPr>
      <w:r w:rsidRPr="004D46B4">
        <w:rPr>
          <w:rFonts w:cs="Times New Roman"/>
          <w:sz w:val="26"/>
          <w:szCs w:val="26"/>
        </w:rPr>
        <w:t>наименование страны (Российская Федерация);</w:t>
      </w:r>
    </w:p>
    <w:p w:rsidR="001906A8" w:rsidRPr="004D46B4" w:rsidRDefault="001906A8" w:rsidP="001906A8">
      <w:pPr>
        <w:pStyle w:val="a2"/>
        <w:rPr>
          <w:rFonts w:cs="Times New Roman"/>
          <w:sz w:val="26"/>
          <w:szCs w:val="26"/>
        </w:rPr>
      </w:pPr>
      <w:r w:rsidRPr="004D46B4">
        <w:rPr>
          <w:rFonts w:cs="Times New Roman"/>
          <w:sz w:val="26"/>
          <w:szCs w:val="26"/>
        </w:rPr>
        <w:t>наименование субъекта Российской Федерации;</w:t>
      </w:r>
    </w:p>
    <w:p w:rsidR="001906A8" w:rsidRPr="004D46B4" w:rsidRDefault="001906A8" w:rsidP="001906A8">
      <w:pPr>
        <w:pStyle w:val="a2"/>
        <w:rPr>
          <w:rFonts w:cs="Times New Roman"/>
          <w:sz w:val="26"/>
          <w:szCs w:val="26"/>
        </w:rPr>
      </w:pPr>
      <w:r w:rsidRPr="004D46B4">
        <w:rPr>
          <w:rFonts w:cs="Times New Roman"/>
          <w:sz w:val="26"/>
          <w:szCs w:val="26"/>
        </w:rPr>
        <w:t>наименование муниципального района, муниципального округа, городского округа;</w:t>
      </w:r>
    </w:p>
    <w:p w:rsidR="001906A8" w:rsidRPr="004D46B4" w:rsidRDefault="001906A8" w:rsidP="001906A8">
      <w:pPr>
        <w:pStyle w:val="a2"/>
        <w:rPr>
          <w:rFonts w:cs="Times New Roman"/>
          <w:sz w:val="26"/>
          <w:szCs w:val="26"/>
        </w:rPr>
      </w:pPr>
      <w:r w:rsidRPr="004D46B4">
        <w:rPr>
          <w:rFonts w:cs="Times New Roman"/>
          <w:sz w:val="26"/>
          <w:szCs w:val="26"/>
        </w:rPr>
        <w:t>наименование сельского поселения в составе муниципального района;</w:t>
      </w:r>
    </w:p>
    <w:p w:rsidR="001906A8" w:rsidRPr="004D46B4" w:rsidRDefault="001906A8" w:rsidP="001906A8">
      <w:pPr>
        <w:pStyle w:val="a2"/>
        <w:rPr>
          <w:rFonts w:cs="Times New Roman"/>
          <w:sz w:val="26"/>
          <w:szCs w:val="26"/>
        </w:rPr>
      </w:pPr>
      <w:r w:rsidRPr="004D46B4">
        <w:rPr>
          <w:rFonts w:cs="Times New Roman"/>
          <w:sz w:val="26"/>
          <w:szCs w:val="26"/>
        </w:rPr>
        <w:t>наименование населенного пункта</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планировочной структуры;</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улично-дорожной сети;</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 наименование объекта адресации "земельный участок" и номер земельного участка или тип и номер здания (строения), сооружения</w:t>
      </w:r>
      <w:r w:rsidRPr="004D46B4">
        <w:rPr>
          <w:rFonts w:cs="Times New Roman"/>
          <w:sz w:val="26"/>
          <w:szCs w:val="26"/>
        </w:rPr>
        <w:t>;</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тип и номер помещения, расположенного в здании или сооружении, или наименование объекта адресации "</w:t>
      </w:r>
      <w:proofErr w:type="spellStart"/>
      <w:r w:rsidRPr="004D46B4">
        <w:rPr>
          <w:rFonts w:cs="Times New Roman"/>
          <w:sz w:val="26"/>
          <w:szCs w:val="26"/>
          <w:shd w:val="clear" w:color="auto" w:fill="FFFFFF"/>
        </w:rPr>
        <w:t>машино-место</w:t>
      </w:r>
      <w:proofErr w:type="spellEnd"/>
      <w:r w:rsidRPr="004D46B4">
        <w:rPr>
          <w:rFonts w:cs="Times New Roman"/>
          <w:sz w:val="26"/>
          <w:szCs w:val="26"/>
          <w:shd w:val="clear" w:color="auto" w:fill="FFFFFF"/>
        </w:rPr>
        <w:t xml:space="preserve">" и номер </w:t>
      </w:r>
      <w:proofErr w:type="spellStart"/>
      <w:r w:rsidRPr="004D46B4">
        <w:rPr>
          <w:rFonts w:cs="Times New Roman"/>
          <w:sz w:val="26"/>
          <w:szCs w:val="26"/>
          <w:shd w:val="clear" w:color="auto" w:fill="FFFFFF"/>
        </w:rPr>
        <w:t>машино-места</w:t>
      </w:r>
      <w:proofErr w:type="spellEnd"/>
      <w:r w:rsidRPr="004D46B4">
        <w:rPr>
          <w:rFonts w:cs="Times New Roman"/>
          <w:sz w:val="26"/>
          <w:szCs w:val="26"/>
          <w:shd w:val="clear" w:color="auto" w:fill="FFFFFF"/>
        </w:rPr>
        <w:t xml:space="preserve"> в здании, сооружении</w:t>
      </w:r>
      <w:r w:rsidRPr="004D46B4">
        <w:rPr>
          <w:rFonts w:cs="Times New Roman"/>
          <w:sz w:val="26"/>
          <w:szCs w:val="26"/>
        </w:rPr>
        <w:t>.</w:t>
      </w:r>
    </w:p>
    <w:p w:rsidR="001906A8" w:rsidRPr="004D46B4" w:rsidRDefault="001906A8" w:rsidP="001906A8">
      <w:pPr>
        <w:pStyle w:val="a1"/>
        <w:rPr>
          <w:rFonts w:cs="Times New Roman"/>
          <w:sz w:val="26"/>
          <w:szCs w:val="26"/>
        </w:rPr>
      </w:pPr>
      <w:r w:rsidRPr="004D46B4">
        <w:rPr>
          <w:rFonts w:cs="Times New Roman"/>
          <w:sz w:val="26"/>
          <w:szCs w:val="26"/>
        </w:rPr>
        <w:t xml:space="preserve">При описании адреса используется определенная последовательность написания адреса, соответствующая последовательности </w:t>
      </w:r>
      <w:proofErr w:type="spellStart"/>
      <w:r w:rsidRPr="004D46B4">
        <w:rPr>
          <w:rFonts w:cs="Times New Roman"/>
          <w:sz w:val="26"/>
          <w:szCs w:val="26"/>
        </w:rPr>
        <w:t>адресообразующих</w:t>
      </w:r>
      <w:proofErr w:type="spellEnd"/>
      <w:r w:rsidRPr="004D46B4">
        <w:rPr>
          <w:rFonts w:cs="Times New Roman"/>
          <w:sz w:val="26"/>
          <w:szCs w:val="26"/>
        </w:rPr>
        <w:t xml:space="preserve"> элементов в структуре адреса, указанная в пункте </w:t>
      </w:r>
      <w:fldSimple w:instr=" REF _Ref418846941 \r  \* MERGEFORMAT ">
        <w:r w:rsidR="004A404B">
          <w:rPr>
            <w:rFonts w:cs="Times New Roman"/>
            <w:sz w:val="26"/>
            <w:szCs w:val="26"/>
          </w:rPr>
          <w:t>43</w:t>
        </w:r>
      </w:fldSimple>
      <w:r w:rsidRPr="004D46B4">
        <w:rPr>
          <w:rFonts w:cs="Times New Roman"/>
          <w:sz w:val="26"/>
          <w:szCs w:val="26"/>
        </w:rPr>
        <w:t xml:space="preserve"> настоящих Правил.</w:t>
      </w:r>
    </w:p>
    <w:p w:rsidR="001906A8" w:rsidRPr="004D46B4" w:rsidRDefault="001906A8" w:rsidP="001906A8">
      <w:pPr>
        <w:pStyle w:val="a1"/>
        <w:rPr>
          <w:rFonts w:cs="Times New Roman"/>
          <w:sz w:val="26"/>
          <w:szCs w:val="26"/>
        </w:rPr>
      </w:pPr>
      <w:r w:rsidRPr="004D46B4">
        <w:rPr>
          <w:rFonts w:cs="Times New Roman"/>
          <w:sz w:val="26"/>
          <w:szCs w:val="26"/>
        </w:rPr>
        <w:t xml:space="preserve">Перечень </w:t>
      </w:r>
      <w:proofErr w:type="spellStart"/>
      <w:r w:rsidRPr="004D46B4">
        <w:rPr>
          <w:rFonts w:cs="Times New Roman"/>
          <w:sz w:val="26"/>
          <w:szCs w:val="26"/>
        </w:rPr>
        <w:t>адресообразующих</w:t>
      </w:r>
      <w:proofErr w:type="spellEnd"/>
      <w:r w:rsidRPr="004D46B4">
        <w:rPr>
          <w:rFonts w:cs="Times New Roman"/>
          <w:sz w:val="26"/>
          <w:szCs w:val="26"/>
        </w:rPr>
        <w:t xml:space="preserve"> элементов, используемых при описании адреса объекта адресации, зависит от вида объекта адресации.</w:t>
      </w:r>
    </w:p>
    <w:p w:rsidR="001906A8" w:rsidRPr="004D46B4" w:rsidRDefault="001906A8" w:rsidP="001906A8">
      <w:pPr>
        <w:pStyle w:val="a1"/>
        <w:rPr>
          <w:rFonts w:cs="Times New Roman"/>
          <w:sz w:val="26"/>
          <w:szCs w:val="26"/>
        </w:rPr>
      </w:pPr>
      <w:bookmarkStart w:id="11" w:name="_Ref418847037"/>
      <w:r w:rsidRPr="004D46B4">
        <w:rPr>
          <w:rFonts w:cs="Times New Roman"/>
          <w:sz w:val="26"/>
          <w:szCs w:val="26"/>
        </w:rPr>
        <w:t xml:space="preserve">Обязательными </w:t>
      </w:r>
      <w:proofErr w:type="spellStart"/>
      <w:r w:rsidRPr="004D46B4">
        <w:rPr>
          <w:rFonts w:cs="Times New Roman"/>
          <w:sz w:val="26"/>
          <w:szCs w:val="26"/>
        </w:rPr>
        <w:t>адресообразующими</w:t>
      </w:r>
      <w:proofErr w:type="spellEnd"/>
      <w:r w:rsidRPr="004D46B4">
        <w:rPr>
          <w:rFonts w:cs="Times New Roman"/>
          <w:sz w:val="26"/>
          <w:szCs w:val="26"/>
        </w:rPr>
        <w:t xml:space="preserve"> элементами для всех видов объектов адресации являются:</w:t>
      </w:r>
      <w:bookmarkEnd w:id="11"/>
    </w:p>
    <w:p w:rsidR="001906A8" w:rsidRPr="004D46B4" w:rsidRDefault="001906A8" w:rsidP="001906A8">
      <w:pPr>
        <w:pStyle w:val="a2"/>
        <w:rPr>
          <w:rFonts w:cs="Times New Roman"/>
          <w:sz w:val="26"/>
          <w:szCs w:val="26"/>
        </w:rPr>
      </w:pPr>
      <w:r w:rsidRPr="004D46B4">
        <w:rPr>
          <w:rFonts w:cs="Times New Roman"/>
          <w:sz w:val="26"/>
          <w:szCs w:val="26"/>
        </w:rPr>
        <w:t>страна;</w:t>
      </w:r>
    </w:p>
    <w:p w:rsidR="001906A8" w:rsidRPr="004D46B4" w:rsidRDefault="001906A8" w:rsidP="001906A8">
      <w:pPr>
        <w:pStyle w:val="a2"/>
        <w:rPr>
          <w:rFonts w:cs="Times New Roman"/>
          <w:sz w:val="26"/>
          <w:szCs w:val="26"/>
        </w:rPr>
      </w:pPr>
      <w:r w:rsidRPr="004D46B4">
        <w:rPr>
          <w:rFonts w:cs="Times New Roman"/>
          <w:sz w:val="26"/>
          <w:szCs w:val="26"/>
        </w:rPr>
        <w:t>субъект Российской Федерации;</w:t>
      </w:r>
    </w:p>
    <w:p w:rsidR="001906A8" w:rsidRPr="004D46B4" w:rsidRDefault="001906A8" w:rsidP="001906A8">
      <w:pPr>
        <w:pStyle w:val="a2"/>
        <w:rPr>
          <w:rFonts w:cs="Times New Roman"/>
          <w:sz w:val="26"/>
          <w:szCs w:val="26"/>
        </w:rPr>
      </w:pPr>
      <w:r w:rsidRPr="004D46B4">
        <w:rPr>
          <w:rFonts w:cs="Times New Roman"/>
          <w:sz w:val="26"/>
          <w:szCs w:val="26"/>
        </w:rPr>
        <w:t>муниципальный район, муниципальный округ, городской округ;</w:t>
      </w:r>
    </w:p>
    <w:p w:rsidR="001906A8" w:rsidRPr="004D46B4" w:rsidRDefault="001906A8" w:rsidP="001906A8">
      <w:pPr>
        <w:pStyle w:val="a2"/>
        <w:rPr>
          <w:rFonts w:cs="Times New Roman"/>
          <w:sz w:val="26"/>
          <w:szCs w:val="26"/>
        </w:rPr>
      </w:pPr>
      <w:r w:rsidRPr="004D46B4">
        <w:rPr>
          <w:rFonts w:cs="Times New Roman"/>
          <w:sz w:val="26"/>
          <w:szCs w:val="26"/>
        </w:rPr>
        <w:t>городское или сельское поселение в составе муниципального района;</w:t>
      </w:r>
    </w:p>
    <w:p w:rsidR="001906A8" w:rsidRPr="004D46B4" w:rsidRDefault="001906A8" w:rsidP="001906A8">
      <w:pPr>
        <w:pStyle w:val="a2"/>
        <w:rPr>
          <w:rFonts w:cs="Times New Roman"/>
          <w:sz w:val="26"/>
          <w:szCs w:val="26"/>
        </w:rPr>
      </w:pPr>
      <w:r w:rsidRPr="004D46B4">
        <w:rPr>
          <w:rFonts w:cs="Times New Roman"/>
          <w:sz w:val="26"/>
          <w:szCs w:val="26"/>
        </w:rPr>
        <w:t>населенный пункт</w:t>
      </w:r>
    </w:p>
    <w:p w:rsidR="001906A8" w:rsidRPr="004D46B4" w:rsidRDefault="001906A8" w:rsidP="001906A8">
      <w:pPr>
        <w:pStyle w:val="a1"/>
        <w:rPr>
          <w:rFonts w:cs="Times New Roman"/>
          <w:sz w:val="26"/>
          <w:szCs w:val="26"/>
        </w:rPr>
      </w:pPr>
      <w:r w:rsidRPr="004D46B4">
        <w:rPr>
          <w:rFonts w:cs="Times New Roman"/>
          <w:sz w:val="26"/>
          <w:szCs w:val="26"/>
        </w:rPr>
        <w:t xml:space="preserve">Иные </w:t>
      </w:r>
      <w:proofErr w:type="spellStart"/>
      <w:r w:rsidRPr="004D46B4">
        <w:rPr>
          <w:rFonts w:cs="Times New Roman"/>
          <w:sz w:val="26"/>
          <w:szCs w:val="26"/>
        </w:rPr>
        <w:t>адресообразующие</w:t>
      </w:r>
      <w:proofErr w:type="spellEnd"/>
      <w:r w:rsidRPr="004D46B4">
        <w:rPr>
          <w:rFonts w:cs="Times New Roman"/>
          <w:sz w:val="26"/>
          <w:szCs w:val="26"/>
        </w:rPr>
        <w:t xml:space="preserve"> элементы применяются в зависимости от вида объекта адресации.</w:t>
      </w:r>
    </w:p>
    <w:p w:rsidR="001906A8" w:rsidRPr="004D46B4" w:rsidRDefault="001906A8" w:rsidP="001906A8">
      <w:pPr>
        <w:pStyle w:val="a1"/>
        <w:rPr>
          <w:rFonts w:cs="Times New Roman"/>
          <w:sz w:val="26"/>
          <w:szCs w:val="26"/>
        </w:rPr>
      </w:pPr>
      <w:r w:rsidRPr="004D46B4">
        <w:rPr>
          <w:rFonts w:cs="Times New Roman"/>
          <w:sz w:val="26"/>
          <w:szCs w:val="26"/>
        </w:rPr>
        <w:t xml:space="preserve">Структура адреса земельного участка в дополнение к обязательным </w:t>
      </w:r>
      <w:proofErr w:type="spellStart"/>
      <w:r w:rsidRPr="004D46B4">
        <w:rPr>
          <w:rFonts w:cs="Times New Roman"/>
          <w:sz w:val="26"/>
          <w:szCs w:val="26"/>
        </w:rPr>
        <w:t>адресообразующим</w:t>
      </w:r>
      <w:proofErr w:type="spellEnd"/>
      <w:r w:rsidRPr="004D46B4">
        <w:rPr>
          <w:rFonts w:cs="Times New Roman"/>
          <w:sz w:val="26"/>
          <w:szCs w:val="26"/>
        </w:rPr>
        <w:t xml:space="preserve"> элементам, указанным в пункте </w:t>
      </w:r>
      <w:fldSimple w:instr=" REF _Ref418847037 \r  \* MERGEFORMAT ">
        <w:r w:rsidR="004A404B">
          <w:rPr>
            <w:rFonts w:cs="Times New Roman"/>
            <w:sz w:val="26"/>
            <w:szCs w:val="26"/>
          </w:rPr>
          <w:t>46</w:t>
        </w:r>
      </w:fldSimple>
      <w:r w:rsidRPr="004D46B4">
        <w:rPr>
          <w:rFonts w:cs="Times New Roman"/>
          <w:sz w:val="26"/>
          <w:szCs w:val="26"/>
        </w:rPr>
        <w:t xml:space="preserve"> настоящих Правил, </w:t>
      </w:r>
      <w:r w:rsidRPr="004D46B4">
        <w:rPr>
          <w:rFonts w:cs="Times New Roman"/>
          <w:sz w:val="26"/>
          <w:szCs w:val="26"/>
        </w:rPr>
        <w:lastRenderedPageBreak/>
        <w:t xml:space="preserve">включает в себя следующие </w:t>
      </w:r>
      <w:proofErr w:type="spellStart"/>
      <w:r w:rsidRPr="004D46B4">
        <w:rPr>
          <w:rFonts w:cs="Times New Roman"/>
          <w:sz w:val="26"/>
          <w:szCs w:val="26"/>
        </w:rPr>
        <w:t>адресообразующие</w:t>
      </w:r>
      <w:proofErr w:type="spellEnd"/>
      <w:r w:rsidRPr="004D46B4">
        <w:rPr>
          <w:rFonts w:cs="Times New Roman"/>
          <w:sz w:val="26"/>
          <w:szCs w:val="26"/>
        </w:rPr>
        <w:t xml:space="preserve"> элементы, описанные идентифицирующими их реквизитами: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планировочной структуры (при наличии);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улично-дорожной сети (при наличии);</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наименование объекта адресации "земельный участок" и номер земельного участка</w:t>
      </w:r>
      <w:r w:rsidRPr="004D46B4">
        <w:rPr>
          <w:rFonts w:cs="Times New Roman"/>
          <w:sz w:val="26"/>
          <w:szCs w:val="26"/>
        </w:rPr>
        <w:t>.</w:t>
      </w:r>
    </w:p>
    <w:p w:rsidR="001906A8" w:rsidRPr="004D46B4" w:rsidRDefault="001906A8" w:rsidP="001906A8">
      <w:pPr>
        <w:pStyle w:val="a1"/>
        <w:rPr>
          <w:rFonts w:cs="Times New Roman"/>
          <w:sz w:val="26"/>
          <w:szCs w:val="26"/>
        </w:rPr>
      </w:pPr>
      <w:r w:rsidRPr="004D46B4">
        <w:rPr>
          <w:rFonts w:cs="Times New Roman"/>
          <w:sz w:val="26"/>
          <w:szCs w:val="26"/>
        </w:rPr>
        <w:t xml:space="preserve">Структура адреса здания (строения), сооружения в дополнение к обязательным </w:t>
      </w:r>
      <w:proofErr w:type="spellStart"/>
      <w:r w:rsidRPr="004D46B4">
        <w:rPr>
          <w:rFonts w:cs="Times New Roman"/>
          <w:sz w:val="26"/>
          <w:szCs w:val="26"/>
        </w:rPr>
        <w:t>адресообразующим</w:t>
      </w:r>
      <w:proofErr w:type="spellEnd"/>
      <w:r w:rsidRPr="004D46B4">
        <w:rPr>
          <w:rFonts w:cs="Times New Roman"/>
          <w:sz w:val="26"/>
          <w:szCs w:val="26"/>
        </w:rPr>
        <w:t xml:space="preserve"> элементам, указанным в пункте </w:t>
      </w:r>
      <w:fldSimple w:instr=" REF _Ref418847037 \r  \* MERGEFORMAT ">
        <w:r w:rsidR="004A404B">
          <w:rPr>
            <w:rFonts w:cs="Times New Roman"/>
            <w:sz w:val="26"/>
            <w:szCs w:val="26"/>
          </w:rPr>
          <w:t>46</w:t>
        </w:r>
      </w:fldSimple>
      <w:r w:rsidRPr="004D46B4">
        <w:rPr>
          <w:rFonts w:cs="Times New Roman"/>
          <w:sz w:val="26"/>
          <w:szCs w:val="26"/>
        </w:rPr>
        <w:t xml:space="preserve"> настоящих Правил, включает в себя следующие </w:t>
      </w:r>
      <w:proofErr w:type="spellStart"/>
      <w:r w:rsidRPr="004D46B4">
        <w:rPr>
          <w:rFonts w:cs="Times New Roman"/>
          <w:sz w:val="26"/>
          <w:szCs w:val="26"/>
        </w:rPr>
        <w:t>адресообразующие</w:t>
      </w:r>
      <w:proofErr w:type="spellEnd"/>
      <w:r w:rsidRPr="004D46B4">
        <w:rPr>
          <w:rFonts w:cs="Times New Roman"/>
          <w:sz w:val="26"/>
          <w:szCs w:val="26"/>
        </w:rPr>
        <w:t xml:space="preserve"> элементы, описанные идентифицирующими их реквизитами: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планировочной структуры (при наличии);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улично-дорожной сети (при наличии);</w:t>
      </w:r>
    </w:p>
    <w:p w:rsidR="001906A8" w:rsidRPr="004D46B4" w:rsidRDefault="001906A8" w:rsidP="001906A8">
      <w:pPr>
        <w:pStyle w:val="a2"/>
        <w:rPr>
          <w:rFonts w:cs="Times New Roman"/>
          <w:sz w:val="26"/>
          <w:szCs w:val="26"/>
        </w:rPr>
      </w:pPr>
      <w:r w:rsidRPr="004D46B4">
        <w:rPr>
          <w:rFonts w:cs="Times New Roman"/>
          <w:sz w:val="26"/>
          <w:szCs w:val="26"/>
          <w:shd w:val="clear" w:color="auto" w:fill="FFFFFF"/>
        </w:rPr>
        <w:t>тип и номер здания (строения) или сооружения</w:t>
      </w:r>
      <w:proofErr w:type="gramStart"/>
      <w:r w:rsidRPr="004D46B4">
        <w:rPr>
          <w:rFonts w:cs="Times New Roman"/>
          <w:sz w:val="26"/>
          <w:szCs w:val="26"/>
          <w:shd w:val="clear" w:color="auto" w:fill="FFFFFF"/>
        </w:rPr>
        <w:t>.</w:t>
      </w:r>
      <w:r w:rsidRPr="004D46B4">
        <w:rPr>
          <w:rFonts w:cs="Times New Roman"/>
          <w:sz w:val="26"/>
          <w:szCs w:val="26"/>
        </w:rPr>
        <w:t>.</w:t>
      </w:r>
      <w:proofErr w:type="gramEnd"/>
    </w:p>
    <w:p w:rsidR="001906A8" w:rsidRPr="004D46B4" w:rsidRDefault="001906A8" w:rsidP="001906A8">
      <w:pPr>
        <w:pStyle w:val="a1"/>
        <w:rPr>
          <w:rFonts w:cs="Times New Roman"/>
          <w:sz w:val="26"/>
          <w:szCs w:val="26"/>
        </w:rPr>
      </w:pPr>
      <w:r w:rsidRPr="004D46B4">
        <w:rPr>
          <w:rFonts w:cs="Times New Roman"/>
          <w:sz w:val="26"/>
          <w:szCs w:val="26"/>
        </w:rPr>
        <w:t xml:space="preserve">Структура адреса помещения в пределах здания (строения), сооружения в дополнение к обязательным </w:t>
      </w:r>
      <w:proofErr w:type="spellStart"/>
      <w:r w:rsidRPr="004D46B4">
        <w:rPr>
          <w:rFonts w:cs="Times New Roman"/>
          <w:sz w:val="26"/>
          <w:szCs w:val="26"/>
        </w:rPr>
        <w:t>адресообразующим</w:t>
      </w:r>
      <w:proofErr w:type="spellEnd"/>
      <w:r w:rsidRPr="004D46B4">
        <w:rPr>
          <w:rFonts w:cs="Times New Roman"/>
          <w:sz w:val="26"/>
          <w:szCs w:val="26"/>
        </w:rPr>
        <w:t xml:space="preserve"> элементам, указанным в пункте </w:t>
      </w:r>
      <w:fldSimple w:instr=" REF _Ref418847037 \r  \* MERGEFORMAT ">
        <w:r w:rsidR="004A404B">
          <w:rPr>
            <w:rFonts w:cs="Times New Roman"/>
            <w:sz w:val="26"/>
            <w:szCs w:val="26"/>
          </w:rPr>
          <w:t>46</w:t>
        </w:r>
      </w:fldSimple>
      <w:r w:rsidRPr="004D46B4">
        <w:rPr>
          <w:rFonts w:cs="Times New Roman"/>
          <w:sz w:val="26"/>
          <w:szCs w:val="26"/>
        </w:rPr>
        <w:t xml:space="preserve"> настоящих Правил, включает в себя следующие </w:t>
      </w:r>
      <w:proofErr w:type="spellStart"/>
      <w:r w:rsidRPr="004D46B4">
        <w:rPr>
          <w:rFonts w:cs="Times New Roman"/>
          <w:sz w:val="26"/>
          <w:szCs w:val="26"/>
        </w:rPr>
        <w:t>адресообразующие</w:t>
      </w:r>
      <w:proofErr w:type="spellEnd"/>
      <w:r w:rsidRPr="004D46B4">
        <w:rPr>
          <w:rFonts w:cs="Times New Roman"/>
          <w:sz w:val="26"/>
          <w:szCs w:val="26"/>
        </w:rPr>
        <w:t xml:space="preserve"> элементы, описанные идентифицирующими их реквизитами: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планировочной структуры (при наличии);</w:t>
      </w:r>
    </w:p>
    <w:p w:rsidR="001906A8" w:rsidRPr="004D46B4" w:rsidRDefault="001906A8" w:rsidP="001906A8">
      <w:pPr>
        <w:pStyle w:val="a2"/>
        <w:rPr>
          <w:rFonts w:cs="Times New Roman"/>
          <w:sz w:val="26"/>
          <w:szCs w:val="26"/>
        </w:rPr>
      </w:pPr>
      <w:r w:rsidRPr="004D46B4">
        <w:rPr>
          <w:rFonts w:cs="Times New Roman"/>
          <w:sz w:val="26"/>
          <w:szCs w:val="26"/>
        </w:rPr>
        <w:t>наименование элемента улично-дорожной сети (при наличии);</w:t>
      </w:r>
    </w:p>
    <w:p w:rsidR="001906A8" w:rsidRPr="004D46B4" w:rsidRDefault="001906A8" w:rsidP="001906A8">
      <w:pPr>
        <w:pStyle w:val="a2"/>
        <w:rPr>
          <w:rFonts w:cs="Times New Roman"/>
          <w:sz w:val="26"/>
          <w:szCs w:val="26"/>
        </w:rPr>
      </w:pPr>
      <w:r w:rsidRPr="004D46B4">
        <w:rPr>
          <w:rFonts w:cs="Times New Roman"/>
          <w:sz w:val="26"/>
          <w:szCs w:val="26"/>
        </w:rPr>
        <w:t>тип и номер здания (строения), сооружения;</w:t>
      </w:r>
    </w:p>
    <w:p w:rsidR="001906A8" w:rsidRPr="004D46B4" w:rsidRDefault="001906A8" w:rsidP="001906A8">
      <w:pPr>
        <w:pStyle w:val="a2"/>
        <w:rPr>
          <w:rFonts w:cs="Times New Roman"/>
          <w:sz w:val="26"/>
          <w:szCs w:val="26"/>
        </w:rPr>
      </w:pPr>
      <w:r w:rsidRPr="004D46B4">
        <w:rPr>
          <w:rFonts w:cs="Times New Roman"/>
          <w:sz w:val="26"/>
          <w:szCs w:val="26"/>
        </w:rPr>
        <w:t>тип и номер помещения в пределах здания, сооружения;</w:t>
      </w:r>
    </w:p>
    <w:p w:rsidR="001906A8" w:rsidRPr="004D46B4" w:rsidRDefault="001906A8" w:rsidP="001906A8">
      <w:pPr>
        <w:pStyle w:val="a2"/>
        <w:rPr>
          <w:rFonts w:cs="Times New Roman"/>
          <w:sz w:val="26"/>
          <w:szCs w:val="26"/>
        </w:rPr>
      </w:pPr>
      <w:r w:rsidRPr="004D46B4">
        <w:rPr>
          <w:rFonts w:cs="Times New Roman"/>
          <w:sz w:val="26"/>
          <w:szCs w:val="26"/>
        </w:rPr>
        <w:t>тип и номер помещения в пределах квартиры (в отношении коммунальных квартир).</w:t>
      </w:r>
    </w:p>
    <w:p w:rsidR="001906A8" w:rsidRPr="004D46B4" w:rsidRDefault="001906A8" w:rsidP="001906A8">
      <w:pPr>
        <w:pStyle w:val="a1"/>
        <w:rPr>
          <w:rFonts w:cs="Times New Roman"/>
          <w:sz w:val="26"/>
          <w:szCs w:val="26"/>
        </w:rPr>
      </w:pPr>
      <w:r w:rsidRPr="004D46B4">
        <w:rPr>
          <w:rFonts w:cs="Times New Roman"/>
          <w:sz w:val="26"/>
          <w:szCs w:val="26"/>
        </w:rPr>
        <w:t>Перечень элементов планировочной структуры, элементов улично-дорожной сети, элементов объектов адресации, типов зданий (строений)</w:t>
      </w:r>
      <w:proofErr w:type="gramStart"/>
      <w:r w:rsidRPr="004D46B4">
        <w:rPr>
          <w:rFonts w:cs="Times New Roman"/>
          <w:sz w:val="26"/>
          <w:szCs w:val="26"/>
        </w:rPr>
        <w:t>,с</w:t>
      </w:r>
      <w:proofErr w:type="gramEnd"/>
      <w:r w:rsidRPr="004D46B4">
        <w:rPr>
          <w:rFonts w:cs="Times New Roman"/>
          <w:sz w:val="26"/>
          <w:szCs w:val="26"/>
        </w:rPr>
        <w:t xml:space="preserve">ооружений и помещений, используемых в качестве реквизитов адреса, а также правила сокращенного наименования </w:t>
      </w:r>
      <w:proofErr w:type="spellStart"/>
      <w:r w:rsidRPr="004D46B4">
        <w:rPr>
          <w:rFonts w:cs="Times New Roman"/>
          <w:sz w:val="26"/>
          <w:szCs w:val="26"/>
        </w:rPr>
        <w:t>адресообразующих</w:t>
      </w:r>
      <w:proofErr w:type="spellEnd"/>
      <w:r w:rsidRPr="004D46B4">
        <w:rPr>
          <w:rFonts w:cs="Times New Roman"/>
          <w:sz w:val="26"/>
          <w:szCs w:val="26"/>
        </w:rPr>
        <w:t xml:space="preserve"> элементов устанавливаются Министерством финансов Российской Федерации. До издания соответствующего нормативного документа используется перечень элементов планировочной структуры, элементов улично-дорожной сети, элементов объектов адресации, типов зданий (строений), сооружений,  помещений и </w:t>
      </w:r>
      <w:proofErr w:type="spellStart"/>
      <w:r w:rsidRPr="004D46B4">
        <w:rPr>
          <w:rFonts w:cs="Times New Roman"/>
          <w:sz w:val="26"/>
          <w:szCs w:val="26"/>
        </w:rPr>
        <w:t>машино-мест</w:t>
      </w:r>
      <w:proofErr w:type="spellEnd"/>
      <w:r w:rsidRPr="004D46B4">
        <w:rPr>
          <w:rFonts w:cs="Times New Roman"/>
          <w:sz w:val="26"/>
          <w:szCs w:val="26"/>
        </w:rPr>
        <w:t xml:space="preserve">, используемых в качестве реквизитов адреса, а также правила сокращенного наименования </w:t>
      </w:r>
      <w:proofErr w:type="spellStart"/>
      <w:r w:rsidRPr="004D46B4">
        <w:rPr>
          <w:rFonts w:cs="Times New Roman"/>
          <w:sz w:val="26"/>
          <w:szCs w:val="26"/>
        </w:rPr>
        <w:t>адресообразующих</w:t>
      </w:r>
      <w:proofErr w:type="spellEnd"/>
      <w:r w:rsidRPr="004D46B4">
        <w:rPr>
          <w:rFonts w:cs="Times New Roman"/>
          <w:sz w:val="26"/>
          <w:szCs w:val="26"/>
        </w:rPr>
        <w:t xml:space="preserve"> элементов, приведенный в Приложении №3.</w:t>
      </w:r>
    </w:p>
    <w:p w:rsidR="001906A8" w:rsidRPr="004D46B4" w:rsidRDefault="001906A8" w:rsidP="001906A8">
      <w:pPr>
        <w:rPr>
          <w:sz w:val="26"/>
          <w:szCs w:val="26"/>
        </w:rPr>
      </w:pPr>
      <w:r w:rsidRPr="004D46B4">
        <w:rPr>
          <w:sz w:val="26"/>
          <w:szCs w:val="26"/>
        </w:rPr>
        <w:t>51</w:t>
      </w:r>
      <w:r w:rsidRPr="004D46B4">
        <w:rPr>
          <w:sz w:val="26"/>
          <w:szCs w:val="26"/>
          <w:vertAlign w:val="superscript"/>
        </w:rPr>
        <w:t>1</w:t>
      </w:r>
      <w:r w:rsidRPr="004D46B4">
        <w:rPr>
          <w:sz w:val="26"/>
          <w:szCs w:val="26"/>
        </w:rPr>
        <w:t xml:space="preserve">. Структура адреса </w:t>
      </w:r>
      <w:proofErr w:type="spellStart"/>
      <w:r w:rsidRPr="004D46B4">
        <w:rPr>
          <w:sz w:val="26"/>
          <w:szCs w:val="26"/>
        </w:rPr>
        <w:t>машино-места</w:t>
      </w:r>
      <w:proofErr w:type="spellEnd"/>
      <w:r w:rsidRPr="004D46B4">
        <w:rPr>
          <w:sz w:val="26"/>
          <w:szCs w:val="26"/>
        </w:rPr>
        <w:t xml:space="preserve"> в дополнение к обязательным </w:t>
      </w:r>
      <w:proofErr w:type="spellStart"/>
      <w:r w:rsidRPr="004D46B4">
        <w:rPr>
          <w:sz w:val="26"/>
          <w:szCs w:val="26"/>
        </w:rPr>
        <w:t>адресообразующим</w:t>
      </w:r>
      <w:proofErr w:type="spellEnd"/>
      <w:r w:rsidRPr="004D46B4">
        <w:rPr>
          <w:sz w:val="26"/>
          <w:szCs w:val="26"/>
        </w:rPr>
        <w:t xml:space="preserve"> элементам, указанным в пункте 47 настоящих Правил, включает следующие </w:t>
      </w:r>
      <w:proofErr w:type="spellStart"/>
      <w:r w:rsidRPr="004D46B4">
        <w:rPr>
          <w:sz w:val="26"/>
          <w:szCs w:val="26"/>
        </w:rPr>
        <w:t>адресообразующие</w:t>
      </w:r>
      <w:proofErr w:type="spellEnd"/>
      <w:r w:rsidRPr="004D46B4">
        <w:rPr>
          <w:sz w:val="26"/>
          <w:szCs w:val="26"/>
        </w:rPr>
        <w:t xml:space="preserve"> элементы, описанные идентифицирующими их реквизитами:</w:t>
      </w:r>
    </w:p>
    <w:p w:rsidR="001906A8" w:rsidRPr="004D46B4" w:rsidRDefault="001906A8" w:rsidP="001906A8">
      <w:pPr>
        <w:rPr>
          <w:sz w:val="26"/>
          <w:szCs w:val="26"/>
        </w:rPr>
      </w:pPr>
      <w:r w:rsidRPr="004D46B4">
        <w:rPr>
          <w:sz w:val="26"/>
          <w:szCs w:val="26"/>
        </w:rPr>
        <w:t>а) наименование элемента планировочной структуры (при наличии);</w:t>
      </w:r>
    </w:p>
    <w:p w:rsidR="001906A8" w:rsidRPr="004D46B4" w:rsidRDefault="001906A8" w:rsidP="001906A8">
      <w:pPr>
        <w:rPr>
          <w:sz w:val="26"/>
          <w:szCs w:val="26"/>
        </w:rPr>
      </w:pPr>
      <w:r w:rsidRPr="004D46B4">
        <w:rPr>
          <w:sz w:val="26"/>
          <w:szCs w:val="26"/>
        </w:rPr>
        <w:t>б) наименование элемента улично-дорожной сети (при наличии);</w:t>
      </w:r>
    </w:p>
    <w:p w:rsidR="001906A8" w:rsidRPr="004D46B4" w:rsidRDefault="001906A8" w:rsidP="001906A8">
      <w:pPr>
        <w:rPr>
          <w:sz w:val="26"/>
          <w:szCs w:val="26"/>
        </w:rPr>
      </w:pPr>
      <w:r w:rsidRPr="004D46B4">
        <w:rPr>
          <w:sz w:val="26"/>
          <w:szCs w:val="26"/>
        </w:rPr>
        <w:t>в) тип и номер здания (строения), сооружения;</w:t>
      </w:r>
    </w:p>
    <w:p w:rsidR="001906A8" w:rsidRPr="004D46B4" w:rsidRDefault="001906A8" w:rsidP="001906A8">
      <w:pPr>
        <w:rPr>
          <w:sz w:val="26"/>
          <w:szCs w:val="26"/>
        </w:rPr>
      </w:pPr>
      <w:r w:rsidRPr="004D46B4">
        <w:rPr>
          <w:sz w:val="26"/>
          <w:szCs w:val="26"/>
        </w:rPr>
        <w:t>г) наименование объекта адресации "</w:t>
      </w:r>
      <w:proofErr w:type="spellStart"/>
      <w:r w:rsidRPr="004D46B4">
        <w:rPr>
          <w:sz w:val="26"/>
          <w:szCs w:val="26"/>
        </w:rPr>
        <w:t>машино-место</w:t>
      </w:r>
      <w:proofErr w:type="spellEnd"/>
      <w:r w:rsidRPr="004D46B4">
        <w:rPr>
          <w:sz w:val="26"/>
          <w:szCs w:val="26"/>
        </w:rPr>
        <w:t xml:space="preserve">" и номер </w:t>
      </w:r>
      <w:proofErr w:type="spellStart"/>
      <w:r w:rsidRPr="004D46B4">
        <w:rPr>
          <w:sz w:val="26"/>
          <w:szCs w:val="26"/>
        </w:rPr>
        <w:t>машино-места</w:t>
      </w:r>
      <w:proofErr w:type="spellEnd"/>
      <w:r w:rsidRPr="004D46B4">
        <w:rPr>
          <w:sz w:val="26"/>
          <w:szCs w:val="26"/>
        </w:rPr>
        <w:t xml:space="preserve"> в здании, сооружении</w:t>
      </w:r>
    </w:p>
    <w:p w:rsidR="001906A8" w:rsidRPr="004D46B4" w:rsidRDefault="001906A8" w:rsidP="001906A8">
      <w:pPr>
        <w:pStyle w:val="a1"/>
        <w:numPr>
          <w:ilvl w:val="0"/>
          <w:numId w:val="0"/>
        </w:numPr>
        <w:ind w:left="340"/>
        <w:rPr>
          <w:rFonts w:cs="Times New Roman"/>
          <w:sz w:val="26"/>
          <w:szCs w:val="26"/>
        </w:rPr>
      </w:pPr>
    </w:p>
    <w:p w:rsidR="001906A8" w:rsidRPr="004D46B4" w:rsidRDefault="001906A8" w:rsidP="001906A8">
      <w:pPr>
        <w:pStyle w:val="a0"/>
        <w:rPr>
          <w:rFonts w:cs="Times New Roman"/>
          <w:b/>
          <w:sz w:val="26"/>
          <w:szCs w:val="26"/>
        </w:rPr>
      </w:pPr>
      <w:r w:rsidRPr="004D46B4">
        <w:rPr>
          <w:rFonts w:cs="Times New Roman"/>
          <w:b/>
          <w:sz w:val="26"/>
          <w:szCs w:val="26"/>
        </w:rPr>
        <w:lastRenderedPageBreak/>
        <w:t>Правила написания наименований и нумерации объектов адресации</w:t>
      </w:r>
    </w:p>
    <w:p w:rsidR="001906A8" w:rsidRPr="004D46B4" w:rsidRDefault="001906A8" w:rsidP="001906A8">
      <w:pPr>
        <w:pStyle w:val="a1"/>
        <w:rPr>
          <w:rFonts w:cs="Times New Roman"/>
          <w:sz w:val="26"/>
          <w:szCs w:val="26"/>
        </w:rPr>
      </w:pPr>
      <w:r w:rsidRPr="004D46B4">
        <w:rPr>
          <w:rFonts w:cs="Times New Roman"/>
          <w:sz w:val="26"/>
          <w:szCs w:val="26"/>
        </w:rPr>
        <w:t>В структуре адреса наименования страны, субъекта Российской Федерации, муниципального района, муниципального округа, городского округа,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w:t>
      </w:r>
    </w:p>
    <w:p w:rsidR="001906A8" w:rsidRPr="004D46B4" w:rsidRDefault="001906A8" w:rsidP="001906A8">
      <w:pPr>
        <w:rPr>
          <w:sz w:val="26"/>
          <w:szCs w:val="26"/>
        </w:rPr>
      </w:pPr>
      <w:r w:rsidRPr="004D46B4">
        <w:rPr>
          <w:sz w:val="26"/>
          <w:szCs w:val="26"/>
        </w:rPr>
        <w:t>Наименования муниципального района, муниципального округа, городского округа, сельского поселения должны соответствовать соответствующим наименованиям, внесенным в Государственный каталог географических названий.</w:t>
      </w:r>
    </w:p>
    <w:p w:rsidR="001906A8" w:rsidRPr="004D46B4" w:rsidRDefault="001906A8" w:rsidP="001906A8">
      <w:pPr>
        <w:pStyle w:val="a1"/>
        <w:rPr>
          <w:rFonts w:cs="Times New Roman"/>
          <w:sz w:val="26"/>
          <w:szCs w:val="26"/>
        </w:rPr>
      </w:pPr>
      <w:r w:rsidRPr="004D46B4">
        <w:rPr>
          <w:rFonts w:cs="Times New Roman"/>
          <w:sz w:val="26"/>
          <w:szCs w:val="26"/>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906A8" w:rsidRPr="004D46B4" w:rsidRDefault="001906A8" w:rsidP="001906A8">
      <w:pPr>
        <w:pStyle w:val="a2"/>
        <w:rPr>
          <w:rFonts w:cs="Times New Roman"/>
          <w:sz w:val="26"/>
          <w:szCs w:val="26"/>
        </w:rPr>
      </w:pPr>
      <w:r w:rsidRPr="004D46B4">
        <w:rPr>
          <w:rFonts w:cs="Times New Roman"/>
          <w:sz w:val="26"/>
          <w:szCs w:val="26"/>
        </w:rPr>
        <w:t>"-" - дефис;</w:t>
      </w:r>
    </w:p>
    <w:p w:rsidR="001906A8" w:rsidRPr="004D46B4" w:rsidRDefault="001906A8" w:rsidP="001906A8">
      <w:pPr>
        <w:pStyle w:val="a2"/>
        <w:rPr>
          <w:rFonts w:cs="Times New Roman"/>
          <w:sz w:val="26"/>
          <w:szCs w:val="26"/>
        </w:rPr>
      </w:pPr>
      <w:r w:rsidRPr="004D46B4">
        <w:rPr>
          <w:rFonts w:cs="Times New Roman"/>
          <w:sz w:val="26"/>
          <w:szCs w:val="26"/>
        </w:rPr>
        <w:t>"." - точка;</w:t>
      </w:r>
    </w:p>
    <w:p w:rsidR="001906A8" w:rsidRPr="004D46B4" w:rsidRDefault="001906A8" w:rsidP="001906A8">
      <w:pPr>
        <w:pStyle w:val="a2"/>
        <w:rPr>
          <w:rFonts w:cs="Times New Roman"/>
          <w:sz w:val="26"/>
          <w:szCs w:val="26"/>
        </w:rPr>
      </w:pPr>
      <w:r w:rsidRPr="004D46B4">
        <w:rPr>
          <w:rFonts w:cs="Times New Roman"/>
          <w:sz w:val="26"/>
          <w:szCs w:val="26"/>
        </w:rPr>
        <w:t>"(" - открывающая круглая скобка;</w:t>
      </w:r>
    </w:p>
    <w:p w:rsidR="001906A8" w:rsidRPr="004D46B4" w:rsidRDefault="001906A8" w:rsidP="001906A8">
      <w:pPr>
        <w:pStyle w:val="a2"/>
        <w:rPr>
          <w:rFonts w:cs="Times New Roman"/>
          <w:sz w:val="26"/>
          <w:szCs w:val="26"/>
        </w:rPr>
      </w:pPr>
      <w:r w:rsidRPr="004D46B4">
        <w:rPr>
          <w:rFonts w:cs="Times New Roman"/>
          <w:sz w:val="26"/>
          <w:szCs w:val="26"/>
        </w:rPr>
        <w:t>")" - закрывающая круглая скобка;</w:t>
      </w:r>
    </w:p>
    <w:p w:rsidR="001906A8" w:rsidRPr="004D46B4" w:rsidRDefault="001906A8" w:rsidP="001906A8">
      <w:pPr>
        <w:pStyle w:val="a2"/>
        <w:rPr>
          <w:rFonts w:cs="Times New Roman"/>
          <w:sz w:val="26"/>
          <w:szCs w:val="26"/>
        </w:rPr>
      </w:pPr>
      <w:r w:rsidRPr="004D46B4">
        <w:rPr>
          <w:rFonts w:cs="Times New Roman"/>
          <w:sz w:val="26"/>
          <w:szCs w:val="26"/>
        </w:rPr>
        <w:t>"N" - знак номера.</w:t>
      </w:r>
    </w:p>
    <w:p w:rsidR="001906A8" w:rsidRPr="004D46B4" w:rsidRDefault="001906A8" w:rsidP="001906A8">
      <w:pPr>
        <w:pStyle w:val="a1"/>
        <w:rPr>
          <w:rFonts w:cs="Times New Roman"/>
          <w:sz w:val="26"/>
          <w:szCs w:val="26"/>
        </w:rPr>
      </w:pPr>
      <w:r w:rsidRPr="004D46B4">
        <w:rPr>
          <w:rFonts w:cs="Times New Roman"/>
          <w:sz w:val="26"/>
          <w:szCs w:val="26"/>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906A8" w:rsidRPr="004D46B4" w:rsidRDefault="001906A8" w:rsidP="001906A8">
      <w:pPr>
        <w:pStyle w:val="a1"/>
        <w:rPr>
          <w:rFonts w:cs="Times New Roman"/>
          <w:sz w:val="26"/>
          <w:szCs w:val="26"/>
        </w:rPr>
      </w:pPr>
      <w:r w:rsidRPr="004D46B4">
        <w:rPr>
          <w:rFonts w:cs="Times New Roman"/>
          <w:sz w:val="26"/>
          <w:szCs w:val="26"/>
        </w:rPr>
        <w:t>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906A8" w:rsidRPr="004D46B4" w:rsidRDefault="001906A8" w:rsidP="001906A8">
      <w:pPr>
        <w:pStyle w:val="a1"/>
        <w:rPr>
          <w:rFonts w:cs="Times New Roman"/>
          <w:sz w:val="26"/>
          <w:szCs w:val="26"/>
        </w:rPr>
      </w:pPr>
      <w:r w:rsidRPr="004D46B4">
        <w:rPr>
          <w:rFonts w:cs="Times New Roman"/>
          <w:sz w:val="26"/>
          <w:szCs w:val="26"/>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906A8" w:rsidRPr="004D46B4" w:rsidRDefault="001906A8" w:rsidP="001906A8">
      <w:pPr>
        <w:pStyle w:val="a1"/>
        <w:rPr>
          <w:rFonts w:cs="Times New Roman"/>
          <w:sz w:val="26"/>
          <w:szCs w:val="26"/>
        </w:rPr>
      </w:pPr>
      <w:r w:rsidRPr="004D46B4">
        <w:rPr>
          <w:rFonts w:cs="Times New Roman"/>
          <w:sz w:val="26"/>
          <w:szCs w:val="26"/>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1906A8" w:rsidRPr="004D46B4" w:rsidRDefault="001906A8" w:rsidP="001906A8">
      <w:pPr>
        <w:pStyle w:val="a1"/>
        <w:rPr>
          <w:rFonts w:cs="Times New Roman"/>
          <w:sz w:val="26"/>
          <w:szCs w:val="26"/>
        </w:rPr>
      </w:pPr>
      <w:r w:rsidRPr="004D46B4">
        <w:rPr>
          <w:rFonts w:cs="Times New Roman"/>
          <w:sz w:val="26"/>
          <w:szCs w:val="26"/>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1906A8" w:rsidRPr="004D46B4" w:rsidRDefault="001906A8" w:rsidP="001906A8">
      <w:pPr>
        <w:pStyle w:val="a1"/>
        <w:rPr>
          <w:rFonts w:cs="Times New Roman"/>
          <w:sz w:val="26"/>
          <w:szCs w:val="26"/>
        </w:rPr>
      </w:pPr>
      <w:r w:rsidRPr="004D46B4">
        <w:rPr>
          <w:rFonts w:cs="Times New Roman"/>
          <w:sz w:val="26"/>
          <w:szCs w:val="26"/>
        </w:rPr>
        <w:t xml:space="preserve">Составные части наименований элементов планировочной структуры и элементов улично-дорожной </w:t>
      </w:r>
      <w:proofErr w:type="gramStart"/>
      <w:r w:rsidRPr="004D46B4">
        <w:rPr>
          <w:rFonts w:cs="Times New Roman"/>
          <w:sz w:val="26"/>
          <w:szCs w:val="26"/>
        </w:rPr>
        <w:t>сети, представляющие собой имя и фамилию или звание и фамилию употребляются</w:t>
      </w:r>
      <w:proofErr w:type="gramEnd"/>
      <w:r w:rsidRPr="004D46B4">
        <w:rPr>
          <w:rFonts w:cs="Times New Roman"/>
          <w:sz w:val="26"/>
          <w:szCs w:val="26"/>
        </w:rPr>
        <w:t xml:space="preserve"> с полным написанием имени и фамилии или звания и фамилии.</w:t>
      </w:r>
    </w:p>
    <w:p w:rsidR="001906A8" w:rsidRPr="004D46B4" w:rsidRDefault="001906A8" w:rsidP="001906A8">
      <w:pPr>
        <w:pStyle w:val="a1"/>
        <w:rPr>
          <w:rFonts w:cs="Times New Roman"/>
          <w:sz w:val="26"/>
          <w:szCs w:val="26"/>
        </w:rPr>
      </w:pPr>
      <w:r w:rsidRPr="004D46B4">
        <w:rPr>
          <w:rFonts w:cs="Times New Roman"/>
          <w:sz w:val="26"/>
          <w:szCs w:val="26"/>
        </w:rPr>
        <w:lastRenderedPageBreak/>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1906A8" w:rsidRPr="004D46B4" w:rsidRDefault="001906A8" w:rsidP="001906A8">
      <w:pPr>
        <w:rPr>
          <w:sz w:val="26"/>
          <w:szCs w:val="26"/>
        </w:rPr>
      </w:pPr>
      <w:r w:rsidRPr="004D46B4">
        <w:rPr>
          <w:sz w:val="26"/>
          <w:szCs w:val="26"/>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4D46B4">
        <w:rPr>
          <w:sz w:val="26"/>
          <w:szCs w:val="26"/>
        </w:rPr>
        <w:t>з</w:t>
      </w:r>
      <w:proofErr w:type="spellEnd"/>
      <w:r w:rsidRPr="004D46B4">
        <w:rPr>
          <w:sz w:val="26"/>
          <w:szCs w:val="26"/>
        </w:rPr>
        <w:t>", "</w:t>
      </w:r>
      <w:proofErr w:type="spellStart"/>
      <w:r w:rsidRPr="004D46B4">
        <w:rPr>
          <w:sz w:val="26"/>
          <w:szCs w:val="26"/>
        </w:rPr>
        <w:t>й</w:t>
      </w:r>
      <w:proofErr w:type="spellEnd"/>
      <w:r w:rsidRPr="004D46B4">
        <w:rPr>
          <w:sz w:val="26"/>
          <w:szCs w:val="26"/>
        </w:rPr>
        <w:t>", "</w:t>
      </w:r>
      <w:proofErr w:type="spellStart"/>
      <w:r w:rsidRPr="004D46B4">
        <w:rPr>
          <w:sz w:val="26"/>
          <w:szCs w:val="26"/>
        </w:rPr>
        <w:t>ъ</w:t>
      </w:r>
      <w:proofErr w:type="spellEnd"/>
      <w:r w:rsidRPr="004D46B4">
        <w:rPr>
          <w:sz w:val="26"/>
          <w:szCs w:val="26"/>
        </w:rPr>
        <w:t>", "</w:t>
      </w:r>
      <w:proofErr w:type="spellStart"/>
      <w:r w:rsidRPr="004D46B4">
        <w:rPr>
          <w:sz w:val="26"/>
          <w:szCs w:val="26"/>
        </w:rPr>
        <w:t>ы</w:t>
      </w:r>
      <w:proofErr w:type="spellEnd"/>
      <w:r w:rsidRPr="004D46B4">
        <w:rPr>
          <w:sz w:val="26"/>
          <w:szCs w:val="26"/>
        </w:rPr>
        <w:t>" и "</w:t>
      </w:r>
      <w:proofErr w:type="spellStart"/>
      <w:r w:rsidRPr="004D46B4">
        <w:rPr>
          <w:sz w:val="26"/>
          <w:szCs w:val="26"/>
        </w:rPr>
        <w:t>ь</w:t>
      </w:r>
      <w:proofErr w:type="spellEnd"/>
      <w:r w:rsidRPr="004D46B4">
        <w:rPr>
          <w:sz w:val="26"/>
          <w:szCs w:val="26"/>
        </w:rPr>
        <w:t>", а также символ "/" - косая черта.</w:t>
      </w:r>
    </w:p>
    <w:p w:rsidR="001906A8" w:rsidRPr="004D46B4" w:rsidRDefault="001906A8" w:rsidP="001906A8">
      <w:pPr>
        <w:pStyle w:val="a0"/>
        <w:rPr>
          <w:rFonts w:cs="Times New Roman"/>
          <w:b/>
          <w:sz w:val="26"/>
          <w:szCs w:val="26"/>
        </w:rPr>
      </w:pPr>
      <w:r w:rsidRPr="004D46B4">
        <w:rPr>
          <w:rFonts w:cs="Times New Roman"/>
          <w:b/>
          <w:sz w:val="26"/>
          <w:szCs w:val="26"/>
        </w:rPr>
        <w:t>Правила адресации объектов</w:t>
      </w:r>
    </w:p>
    <w:p w:rsidR="001906A8" w:rsidRPr="004D46B4" w:rsidRDefault="001906A8" w:rsidP="001906A8">
      <w:pPr>
        <w:pStyle w:val="a1"/>
        <w:rPr>
          <w:rFonts w:cs="Times New Roman"/>
          <w:sz w:val="26"/>
          <w:szCs w:val="26"/>
        </w:rPr>
      </w:pPr>
      <w:bookmarkStart w:id="12" w:name="_Ref418864995"/>
      <w:r w:rsidRPr="004D46B4">
        <w:rPr>
          <w:rFonts w:cs="Times New Roman"/>
          <w:sz w:val="26"/>
          <w:szCs w:val="26"/>
        </w:rPr>
        <w:t>Присвоение адреса и нумерация жилых домов, зданий, образующих непрерывный фронт застройки и расположенных на магистральных улицах, производятся от центра населенного пункта к периферии с нечетными номерами по левой стороне улицы и четными номерами по правой.</w:t>
      </w:r>
      <w:bookmarkEnd w:id="12"/>
    </w:p>
    <w:p w:rsidR="001906A8" w:rsidRPr="004D46B4" w:rsidRDefault="001906A8" w:rsidP="001906A8">
      <w:pPr>
        <w:pStyle w:val="a1"/>
        <w:rPr>
          <w:rFonts w:cs="Times New Roman"/>
          <w:sz w:val="26"/>
          <w:szCs w:val="26"/>
        </w:rPr>
      </w:pPr>
      <w:bookmarkStart w:id="13" w:name="_Ref418865002"/>
      <w:r w:rsidRPr="004D46B4">
        <w:rPr>
          <w:rFonts w:cs="Times New Roman"/>
          <w:sz w:val="26"/>
          <w:szCs w:val="26"/>
        </w:rPr>
        <w:t>Присвоение адреса и нумерация жилых домов, зданий, находящихся на немагистральных улицах, проездах и переулках, производятся от центра населенного пункта или от улицы более высокой категории.</w:t>
      </w:r>
      <w:bookmarkEnd w:id="13"/>
    </w:p>
    <w:p w:rsidR="001906A8" w:rsidRPr="004D46B4" w:rsidRDefault="001906A8" w:rsidP="001906A8">
      <w:pPr>
        <w:pStyle w:val="a1"/>
        <w:rPr>
          <w:rFonts w:cs="Times New Roman"/>
          <w:sz w:val="26"/>
          <w:szCs w:val="26"/>
        </w:rPr>
      </w:pPr>
      <w:r w:rsidRPr="004D46B4">
        <w:rPr>
          <w:rFonts w:cs="Times New Roman"/>
          <w:sz w:val="26"/>
          <w:szCs w:val="26"/>
        </w:rPr>
        <w:t xml:space="preserve">Жилым домам, зданиям, строениям, сооружениям, находящимся на пересечении улиц равных категорий, присваивается адрес по улице, на которую выходит главный фасад здания. Объектам адресации, находящимся на пересечении элементов улично-дорожной сети различных категорий, присваивается адрес по улице более высокой категории. В случае если на пересечение выходят два равнозначных фасада одного здания, адрес присваивается по улице, идущей в направлении центра города, при этом нумерация каждого из равнозначных частей такого сблокированного здания ведется по правилам, определенным в пунктах </w:t>
      </w:r>
      <w:fldSimple w:instr=" REF _Ref418864995 \r  \* MERGEFORMAT ">
        <w:r w:rsidR="004A404B">
          <w:rPr>
            <w:rFonts w:cs="Times New Roman"/>
            <w:sz w:val="26"/>
            <w:szCs w:val="26"/>
          </w:rPr>
          <w:t>61</w:t>
        </w:r>
      </w:fldSimple>
      <w:r w:rsidRPr="004D46B4">
        <w:rPr>
          <w:rFonts w:cs="Times New Roman"/>
          <w:sz w:val="26"/>
          <w:szCs w:val="26"/>
        </w:rPr>
        <w:t xml:space="preserve"> и </w:t>
      </w:r>
      <w:fldSimple w:instr=" REF _Ref418865002 \r  \* MERGEFORMAT ">
        <w:r w:rsidR="004A404B">
          <w:rPr>
            <w:rFonts w:cs="Times New Roman"/>
            <w:sz w:val="26"/>
            <w:szCs w:val="26"/>
          </w:rPr>
          <w:t>62</w:t>
        </w:r>
      </w:fldSimple>
      <w:r w:rsidRPr="004D46B4">
        <w:rPr>
          <w:rFonts w:cs="Times New Roman"/>
          <w:sz w:val="26"/>
          <w:szCs w:val="26"/>
        </w:rPr>
        <w:t xml:space="preserve"> настоящего Положения, через дробь.</w:t>
      </w:r>
    </w:p>
    <w:p w:rsidR="001906A8" w:rsidRPr="004D46B4" w:rsidRDefault="001906A8" w:rsidP="001906A8">
      <w:pPr>
        <w:pStyle w:val="a1"/>
        <w:rPr>
          <w:rFonts w:cs="Times New Roman"/>
          <w:sz w:val="26"/>
          <w:szCs w:val="26"/>
        </w:rPr>
      </w:pPr>
      <w:r w:rsidRPr="004D46B4">
        <w:rPr>
          <w:rFonts w:cs="Times New Roman"/>
          <w:sz w:val="26"/>
          <w:szCs w:val="26"/>
        </w:rPr>
        <w:t>Присвоение адреса жилым домам, зданиям, строениям, сооружениям, образующим периметр площади, производится по часовой стрелке, начиная от главной магистрали со стороны центра. При этом последовательность номеров жилых домов, зданий, строений на сквозных улицах, примыкающих к площадям, прерывается. В случае если угловой жилой дом, здание, строение имеют главный фасад и значительную протяженность вдоль примыкающей улицы, его нумерация производится по улице.</w:t>
      </w:r>
    </w:p>
    <w:p w:rsidR="001906A8" w:rsidRPr="004D46B4" w:rsidRDefault="001906A8" w:rsidP="001906A8">
      <w:pPr>
        <w:pStyle w:val="a1"/>
        <w:rPr>
          <w:rFonts w:cs="Times New Roman"/>
          <w:sz w:val="26"/>
          <w:szCs w:val="26"/>
        </w:rPr>
      </w:pPr>
      <w:r w:rsidRPr="004D46B4">
        <w:rPr>
          <w:rFonts w:cs="Times New Roman"/>
          <w:sz w:val="26"/>
          <w:szCs w:val="26"/>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1906A8" w:rsidRPr="004D46B4" w:rsidRDefault="001906A8" w:rsidP="001906A8">
      <w:pPr>
        <w:pStyle w:val="a1"/>
        <w:rPr>
          <w:rFonts w:cs="Times New Roman"/>
          <w:sz w:val="26"/>
          <w:szCs w:val="26"/>
        </w:rPr>
      </w:pPr>
      <w:bookmarkStart w:id="14" w:name="_Ref418865206"/>
      <w:r w:rsidRPr="004D46B4">
        <w:rPr>
          <w:rFonts w:cs="Times New Roman"/>
          <w:sz w:val="26"/>
          <w:szCs w:val="26"/>
        </w:rPr>
        <w:t>Адресная привязка жилого дома, здания, строения и сооружения в полосе отвода железной дороги, транспортных магистралей производится с указанием наименования направления железной дороги, транспортной магистрали и существующего километража.</w:t>
      </w:r>
      <w:bookmarkEnd w:id="14"/>
    </w:p>
    <w:p w:rsidR="001906A8" w:rsidRPr="004D46B4" w:rsidRDefault="001906A8" w:rsidP="001906A8">
      <w:pPr>
        <w:pStyle w:val="a1"/>
        <w:rPr>
          <w:rFonts w:cs="Times New Roman"/>
          <w:sz w:val="26"/>
          <w:szCs w:val="26"/>
        </w:rPr>
      </w:pPr>
      <w:r w:rsidRPr="004D46B4">
        <w:rPr>
          <w:rFonts w:cs="Times New Roman"/>
          <w:sz w:val="26"/>
          <w:szCs w:val="26"/>
        </w:rPr>
        <w:t xml:space="preserve">На территории владения или земельного участка определяется основное здание, относительно которого осуществляется адресация самого владения, устанавливаемая в соответствии с п. </w:t>
      </w:r>
      <w:fldSimple w:instr=" REF _Ref418864995 \r  \* MERGEFORMAT ">
        <w:r w:rsidR="004A404B">
          <w:rPr>
            <w:rFonts w:cs="Times New Roman"/>
            <w:sz w:val="26"/>
            <w:szCs w:val="26"/>
          </w:rPr>
          <w:t>61</w:t>
        </w:r>
      </w:fldSimple>
      <w:r w:rsidRPr="004D46B4">
        <w:rPr>
          <w:rFonts w:cs="Times New Roman"/>
          <w:sz w:val="26"/>
          <w:szCs w:val="26"/>
        </w:rPr>
        <w:t xml:space="preserve"> - </w:t>
      </w:r>
      <w:fldSimple w:instr=" REF _Ref418865206 \r  \* MERGEFORMAT ">
        <w:r w:rsidR="004A404B">
          <w:rPr>
            <w:rFonts w:cs="Times New Roman"/>
            <w:sz w:val="26"/>
            <w:szCs w:val="26"/>
          </w:rPr>
          <w:t>66</w:t>
        </w:r>
      </w:fldSimple>
      <w:r w:rsidRPr="004D46B4">
        <w:rPr>
          <w:rFonts w:cs="Times New Roman"/>
          <w:sz w:val="26"/>
          <w:szCs w:val="26"/>
        </w:rPr>
        <w:t xml:space="preserve"> настоящего Положения.</w:t>
      </w:r>
    </w:p>
    <w:p w:rsidR="001906A8" w:rsidRPr="004D46B4" w:rsidRDefault="001906A8" w:rsidP="001906A8">
      <w:pPr>
        <w:pStyle w:val="a1"/>
        <w:rPr>
          <w:rFonts w:cs="Times New Roman"/>
          <w:sz w:val="26"/>
          <w:szCs w:val="26"/>
        </w:rPr>
      </w:pPr>
      <w:bookmarkStart w:id="15" w:name="_Ref418867542"/>
      <w:r w:rsidRPr="004D46B4">
        <w:rPr>
          <w:rFonts w:cs="Times New Roman"/>
          <w:sz w:val="26"/>
          <w:szCs w:val="26"/>
        </w:rPr>
        <w:t xml:space="preserve">Прочим (неосновным) зданиям, строениям и сооружениям, расположенным на территории владения, присваивается номер основного здания и дополнительно номер корпуса или строения. Указатель "корпус" или "строение" в адресе </w:t>
      </w:r>
      <w:r w:rsidRPr="004D46B4">
        <w:rPr>
          <w:rFonts w:cs="Times New Roman"/>
          <w:sz w:val="26"/>
          <w:szCs w:val="26"/>
        </w:rPr>
        <w:lastRenderedPageBreak/>
        <w:t>определяется в зависимости от функционального назначения зданий, строений, сооружений с учетом функционального использования территории земельного участка, на котором они расположены, и сложившейся адресации близлежащих объектов недвижимости.</w:t>
      </w:r>
      <w:bookmarkEnd w:id="15"/>
    </w:p>
    <w:p w:rsidR="001906A8" w:rsidRPr="004D46B4" w:rsidRDefault="001906A8" w:rsidP="001906A8">
      <w:pPr>
        <w:pStyle w:val="a1"/>
        <w:rPr>
          <w:rFonts w:cs="Times New Roman"/>
          <w:sz w:val="26"/>
          <w:szCs w:val="26"/>
        </w:rPr>
      </w:pPr>
      <w:r w:rsidRPr="004D46B4">
        <w:rPr>
          <w:rFonts w:cs="Times New Roman"/>
          <w:sz w:val="26"/>
          <w:szCs w:val="26"/>
        </w:rPr>
        <w:t>Нумерация зданий производится от главного въезда на территорию владения по мере удаления от него.</w:t>
      </w:r>
    </w:p>
    <w:p w:rsidR="001906A8" w:rsidRPr="004D46B4" w:rsidRDefault="001906A8" w:rsidP="001906A8">
      <w:pPr>
        <w:pStyle w:val="a1"/>
        <w:rPr>
          <w:rFonts w:cs="Times New Roman"/>
          <w:sz w:val="26"/>
          <w:szCs w:val="26"/>
        </w:rPr>
      </w:pPr>
      <w:r w:rsidRPr="004D46B4">
        <w:rPr>
          <w:rFonts w:cs="Times New Roman"/>
          <w:sz w:val="26"/>
          <w:szCs w:val="26"/>
        </w:rPr>
        <w:t xml:space="preserve">Встроенные и пристроенные объекты, которые имеют другое функциональное назначение, чем само здание, в исключительных случаях могут быть адресованы как самостоятельные здания (п. </w:t>
      </w:r>
      <w:fldSimple w:instr=" REF _Ref418867542 \r  \* MERGEFORMAT ">
        <w:r w:rsidR="004A404B">
          <w:rPr>
            <w:rFonts w:cs="Times New Roman"/>
            <w:sz w:val="26"/>
            <w:szCs w:val="26"/>
          </w:rPr>
          <w:t>68</w:t>
        </w:r>
      </w:fldSimple>
      <w:r w:rsidRPr="004D46B4">
        <w:rPr>
          <w:rFonts w:cs="Times New Roman"/>
          <w:sz w:val="26"/>
          <w:szCs w:val="26"/>
        </w:rPr>
        <w:t>).</w:t>
      </w:r>
    </w:p>
    <w:p w:rsidR="001906A8" w:rsidRPr="004D46B4" w:rsidRDefault="001906A8" w:rsidP="001906A8">
      <w:pPr>
        <w:pStyle w:val="a1"/>
        <w:rPr>
          <w:rFonts w:cs="Times New Roman"/>
          <w:sz w:val="26"/>
          <w:szCs w:val="26"/>
        </w:rPr>
      </w:pPr>
      <w:r w:rsidRPr="004D46B4">
        <w:rPr>
          <w:rFonts w:cs="Times New Roman"/>
          <w:sz w:val="26"/>
          <w:szCs w:val="26"/>
        </w:rPr>
        <w:t>Сооружениям и строениям присваивается адрес владения (земельного участка в случае отсутствия основного здания), на котором оно расположено, с добавлением указателя "стр." и номера сооружения или строения.</w:t>
      </w:r>
    </w:p>
    <w:p w:rsidR="001906A8" w:rsidRPr="004D46B4" w:rsidRDefault="001906A8">
      <w:pPr>
        <w:rPr>
          <w:sz w:val="26"/>
          <w:szCs w:val="26"/>
        </w:rPr>
      </w:pPr>
    </w:p>
    <w:sectPr w:rsidR="001906A8" w:rsidRPr="004D46B4" w:rsidSect="001A0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2E6F"/>
    <w:multiLevelType w:val="hybridMultilevel"/>
    <w:tmpl w:val="D4262E5E"/>
    <w:lvl w:ilvl="0" w:tplc="1EAACA22">
      <w:start w:val="1"/>
      <w:numFmt w:val="bullet"/>
      <w:pStyle w:val="a"/>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FAC71D3"/>
    <w:multiLevelType w:val="hybridMultilevel"/>
    <w:tmpl w:val="F09A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304A53"/>
    <w:multiLevelType w:val="multilevel"/>
    <w:tmpl w:val="DA405ED8"/>
    <w:lvl w:ilvl="0">
      <w:start w:val="1"/>
      <w:numFmt w:val="upperRoman"/>
      <w:pStyle w:val="a0"/>
      <w:suff w:val="space"/>
      <w:lvlText w:val="%1."/>
      <w:lvlJc w:val="left"/>
      <w:pPr>
        <w:ind w:left="1134" w:firstLine="0"/>
      </w:pPr>
      <w:rPr>
        <w:rFonts w:hint="default"/>
      </w:rPr>
    </w:lvl>
    <w:lvl w:ilvl="1">
      <w:start w:val="1"/>
      <w:numFmt w:val="decimal"/>
      <w:lvlRestart w:val="0"/>
      <w:pStyle w:val="a1"/>
      <w:suff w:val="space"/>
      <w:lvlText w:val="%2."/>
      <w:lvlJc w:val="left"/>
      <w:pPr>
        <w:ind w:left="0" w:firstLine="340"/>
      </w:pPr>
      <w:rPr>
        <w:rFonts w:hint="default"/>
      </w:rPr>
    </w:lvl>
    <w:lvl w:ilvl="2">
      <w:start w:val="1"/>
      <w:numFmt w:val="russianLower"/>
      <w:pStyle w:val="a2"/>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1906A8"/>
    <w:rsid w:val="001906A8"/>
    <w:rsid w:val="0045773C"/>
    <w:rsid w:val="004A404B"/>
    <w:rsid w:val="004D46B4"/>
    <w:rsid w:val="007A6B80"/>
    <w:rsid w:val="00A55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06A8"/>
    <w:pPr>
      <w:spacing w:after="0" w:line="240" w:lineRule="auto"/>
    </w:pPr>
    <w:rPr>
      <w:rFonts w:ascii="Times New Roman" w:eastAsia="Times New Roman" w:hAnsi="Times New Roman" w:cs="Times New Roman"/>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link w:val="a8"/>
    <w:uiPriority w:val="34"/>
    <w:qFormat/>
    <w:rsid w:val="001906A8"/>
    <w:pPr>
      <w:ind w:left="720"/>
      <w:contextualSpacing/>
    </w:pPr>
  </w:style>
  <w:style w:type="paragraph" w:customStyle="1" w:styleId="a9">
    <w:name w:val="Заголовок"/>
    <w:basedOn w:val="a3"/>
    <w:next w:val="a3"/>
    <w:link w:val="aa"/>
    <w:qFormat/>
    <w:rsid w:val="001906A8"/>
    <w:pPr>
      <w:ind w:left="1134" w:right="1133"/>
      <w:jc w:val="center"/>
    </w:pPr>
    <w:rPr>
      <w:rFonts w:eastAsiaTheme="minorHAnsi" w:cstheme="minorBidi"/>
      <w:caps/>
      <w:sz w:val="28"/>
      <w:szCs w:val="28"/>
      <w:lang w:eastAsia="en-US"/>
    </w:rPr>
  </w:style>
  <w:style w:type="paragraph" w:customStyle="1" w:styleId="a0">
    <w:name w:val="Глава"/>
    <w:basedOn w:val="a3"/>
    <w:link w:val="ab"/>
    <w:qFormat/>
    <w:rsid w:val="001906A8"/>
    <w:pPr>
      <w:keepNext/>
      <w:numPr>
        <w:numId w:val="2"/>
      </w:numPr>
      <w:spacing w:before="240" w:after="240"/>
      <w:ind w:right="1134"/>
      <w:jc w:val="center"/>
    </w:pPr>
    <w:rPr>
      <w:rFonts w:eastAsiaTheme="minorHAnsi" w:cstheme="minorBidi"/>
      <w:caps/>
      <w:szCs w:val="22"/>
      <w:lang w:eastAsia="en-US"/>
    </w:rPr>
  </w:style>
  <w:style w:type="character" w:customStyle="1" w:styleId="aa">
    <w:name w:val="Заголовок Знак"/>
    <w:basedOn w:val="a4"/>
    <w:link w:val="a9"/>
    <w:rsid w:val="001906A8"/>
    <w:rPr>
      <w:rFonts w:ascii="Times New Roman" w:hAnsi="Times New Roman"/>
      <w:caps/>
      <w:sz w:val="28"/>
      <w:szCs w:val="28"/>
    </w:rPr>
  </w:style>
  <w:style w:type="paragraph" w:customStyle="1" w:styleId="a1">
    <w:name w:val="Статья"/>
    <w:basedOn w:val="a3"/>
    <w:link w:val="ac"/>
    <w:qFormat/>
    <w:rsid w:val="001906A8"/>
    <w:pPr>
      <w:numPr>
        <w:ilvl w:val="1"/>
        <w:numId w:val="2"/>
      </w:numPr>
      <w:spacing w:before="120"/>
      <w:jc w:val="both"/>
    </w:pPr>
    <w:rPr>
      <w:rFonts w:eastAsiaTheme="minorHAnsi" w:cstheme="minorBidi"/>
      <w:szCs w:val="22"/>
      <w:lang w:eastAsia="en-US"/>
    </w:rPr>
  </w:style>
  <w:style w:type="character" w:customStyle="1" w:styleId="ab">
    <w:name w:val="Глава Знак"/>
    <w:basedOn w:val="a4"/>
    <w:link w:val="a0"/>
    <w:rsid w:val="001906A8"/>
    <w:rPr>
      <w:rFonts w:ascii="Times New Roman" w:hAnsi="Times New Roman"/>
      <w:caps/>
      <w:sz w:val="24"/>
    </w:rPr>
  </w:style>
  <w:style w:type="paragraph" w:customStyle="1" w:styleId="a2">
    <w:name w:val="ПунктыА"/>
    <w:basedOn w:val="a3"/>
    <w:link w:val="ad"/>
    <w:qFormat/>
    <w:rsid w:val="001906A8"/>
    <w:pPr>
      <w:numPr>
        <w:ilvl w:val="2"/>
        <w:numId w:val="2"/>
      </w:numPr>
      <w:tabs>
        <w:tab w:val="left" w:pos="284"/>
      </w:tabs>
      <w:jc w:val="both"/>
    </w:pPr>
    <w:rPr>
      <w:rFonts w:eastAsiaTheme="minorHAnsi" w:cstheme="minorBidi"/>
      <w:szCs w:val="22"/>
      <w:lang w:eastAsia="en-US"/>
    </w:rPr>
  </w:style>
  <w:style w:type="character" w:customStyle="1" w:styleId="ac">
    <w:name w:val="Статья Знак"/>
    <w:basedOn w:val="a4"/>
    <w:link w:val="a1"/>
    <w:rsid w:val="001906A8"/>
    <w:rPr>
      <w:rFonts w:ascii="Times New Roman" w:hAnsi="Times New Roman"/>
      <w:sz w:val="24"/>
    </w:rPr>
  </w:style>
  <w:style w:type="character" w:customStyle="1" w:styleId="ad">
    <w:name w:val="ПунктыА Знак"/>
    <w:basedOn w:val="a4"/>
    <w:link w:val="a2"/>
    <w:rsid w:val="001906A8"/>
    <w:rPr>
      <w:rFonts w:ascii="Times New Roman" w:hAnsi="Times New Roman"/>
      <w:sz w:val="24"/>
    </w:rPr>
  </w:style>
  <w:style w:type="paragraph" w:customStyle="1" w:styleId="a">
    <w:name w:val="Перечисления"/>
    <w:basedOn w:val="a7"/>
    <w:link w:val="ae"/>
    <w:qFormat/>
    <w:rsid w:val="001906A8"/>
    <w:pPr>
      <w:numPr>
        <w:numId w:val="4"/>
      </w:numPr>
      <w:ind w:left="284" w:hanging="284"/>
      <w:jc w:val="both"/>
    </w:pPr>
  </w:style>
  <w:style w:type="character" w:customStyle="1" w:styleId="a8">
    <w:name w:val="Абзац списка Знак"/>
    <w:basedOn w:val="a4"/>
    <w:link w:val="a7"/>
    <w:uiPriority w:val="34"/>
    <w:rsid w:val="001906A8"/>
    <w:rPr>
      <w:rFonts w:ascii="Times New Roman" w:eastAsia="Times New Roman" w:hAnsi="Times New Roman" w:cs="Times New Roman"/>
      <w:sz w:val="24"/>
      <w:szCs w:val="24"/>
      <w:lang w:eastAsia="ru-RU"/>
    </w:rPr>
  </w:style>
  <w:style w:type="character" w:customStyle="1" w:styleId="ae">
    <w:name w:val="Перечисления Знак"/>
    <w:basedOn w:val="a8"/>
    <w:link w:val="a"/>
    <w:rsid w:val="001906A8"/>
  </w:style>
  <w:style w:type="paragraph" w:styleId="af">
    <w:name w:val="No Spacing"/>
    <w:uiPriority w:val="1"/>
    <w:qFormat/>
    <w:rsid w:val="001906A8"/>
    <w:pPr>
      <w:spacing w:after="0" w:line="240" w:lineRule="auto"/>
    </w:pPr>
    <w:rPr>
      <w:rFonts w:eastAsiaTheme="minorEastAsia"/>
      <w:lang w:eastAsia="ru-RU"/>
    </w:rPr>
  </w:style>
  <w:style w:type="paragraph" w:styleId="af0">
    <w:name w:val="Normal (Web)"/>
    <w:basedOn w:val="a3"/>
    <w:uiPriority w:val="99"/>
    <w:semiHidden/>
    <w:unhideWhenUsed/>
    <w:rsid w:val="001906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2020-12-21T12:17:00Z</cp:lastPrinted>
  <dcterms:created xsi:type="dcterms:W3CDTF">2023-08-04T07:54:00Z</dcterms:created>
  <dcterms:modified xsi:type="dcterms:W3CDTF">2023-08-04T07:54:00Z</dcterms:modified>
</cp:coreProperties>
</file>